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18" w:rsidRPr="00773AFE" w:rsidRDefault="00734F18" w:rsidP="00773AFE">
      <w:pPr>
        <w:spacing w:after="12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3AFE">
        <w:rPr>
          <w:rFonts w:ascii="Times New Roman" w:hAnsi="Times New Roman" w:cs="Times New Roman"/>
          <w:b/>
          <w:caps/>
          <w:color w:val="000000"/>
          <w:sz w:val="26"/>
          <w:szCs w:val="26"/>
        </w:rPr>
        <w:t>ПРОГРАММА</w:t>
      </w:r>
      <w:r w:rsidRPr="00773AFE">
        <w:rPr>
          <w:rFonts w:ascii="Times New Roman" w:hAnsi="Times New Roman" w:cs="Times New Roman"/>
          <w:b/>
          <w:caps/>
          <w:color w:val="000000"/>
          <w:sz w:val="26"/>
          <w:szCs w:val="26"/>
        </w:rPr>
        <w:br/>
      </w:r>
      <w:r w:rsidRPr="00773AFE">
        <w:rPr>
          <w:rFonts w:ascii="Times New Roman" w:hAnsi="Times New Roman" w:cs="Times New Roman"/>
          <w:sz w:val="26"/>
          <w:szCs w:val="26"/>
        </w:rPr>
        <w:t xml:space="preserve">практического бизнес-семинара </w:t>
      </w:r>
    </w:p>
    <w:p w:rsidR="00734F18" w:rsidRPr="00773AFE" w:rsidRDefault="00734F18" w:rsidP="00773AFE">
      <w:pPr>
        <w:spacing w:after="12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AFE">
        <w:rPr>
          <w:rFonts w:ascii="Times New Roman" w:hAnsi="Times New Roman" w:cs="Times New Roman"/>
          <w:b/>
          <w:sz w:val="26"/>
          <w:szCs w:val="26"/>
        </w:rPr>
        <w:t xml:space="preserve"> «НАЛОГОВАЯ БЕЗОПАСНОСТЬ ВАШЕГО БИЗНЕСА»</w:t>
      </w:r>
      <w:r w:rsidRPr="00773AFE">
        <w:rPr>
          <w:rFonts w:ascii="Times New Roman" w:hAnsi="Times New Roman" w:cs="Times New Roman"/>
          <w:i/>
          <w:sz w:val="26"/>
          <w:szCs w:val="26"/>
        </w:rPr>
        <w:tab/>
      </w:r>
    </w:p>
    <w:tbl>
      <w:tblPr>
        <w:tblStyle w:val="a3"/>
        <w:tblpPr w:leftFromText="180" w:rightFromText="180" w:vertAnchor="text" w:tblpY="1"/>
        <w:tblOverlap w:val="never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734F18" w:rsidRPr="00CC7B62" w:rsidTr="00750DED">
        <w:trPr>
          <w:trHeight w:val="518"/>
        </w:trPr>
        <w:tc>
          <w:tcPr>
            <w:tcW w:w="9924" w:type="dxa"/>
          </w:tcPr>
          <w:p w:rsidR="00734F18" w:rsidRPr="00CC7B62" w:rsidRDefault="00773AFE" w:rsidP="00773AFE">
            <w:pPr>
              <w:tabs>
                <w:tab w:val="left" w:pos="7245"/>
              </w:tabs>
              <w:spacing w:after="0" w:line="28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734F18"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Пермь, </w:t>
            </w:r>
            <w:r w:rsidR="00734F18" w:rsidRPr="00CC7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ул. Куйбышева, 14, 4 этаж </w:t>
            </w:r>
            <w:r w:rsidR="00734F18" w:rsidRPr="00CC7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="00CC7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="008446F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734F18"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сентября 2018 г.</w:t>
            </w:r>
          </w:p>
          <w:p w:rsidR="00A917E3" w:rsidRDefault="00CC7B62" w:rsidP="00773AFE">
            <w:pPr>
              <w:tabs>
                <w:tab w:val="left" w:pos="0"/>
                <w:tab w:val="left" w:pos="7245"/>
              </w:tabs>
              <w:spacing w:after="0"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</w:t>
            </w:r>
            <w:r w:rsidR="00734F18" w:rsidRPr="00CC7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(малый зал КДЦ)</w:t>
            </w:r>
            <w:r w:rsidR="00734F18"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734F18" w:rsidRPr="00CC7B62" w:rsidRDefault="00A917E3" w:rsidP="00773AFE">
            <w:pPr>
              <w:tabs>
                <w:tab w:val="left" w:pos="0"/>
                <w:tab w:val="left" w:pos="7245"/>
              </w:tabs>
              <w:spacing w:after="0"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A917E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Регистрация на семинар</w:t>
              </w:r>
              <w:r w:rsidRPr="00A917E3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         </w:t>
              </w:r>
            </w:hyperlink>
            <w:r w:rsidR="00734F18"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4F18"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CE2C3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773AFE">
              <w:rPr>
                <w:rFonts w:ascii="Times New Roman" w:hAnsi="Times New Roman" w:cs="Times New Roman"/>
                <w:i/>
                <w:sz w:val="24"/>
                <w:szCs w:val="24"/>
              </w:rPr>
              <w:t>:00-14</w:t>
            </w:r>
            <w:r w:rsidR="00734F18"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  <w:p w:rsidR="00734F18" w:rsidRPr="00CC7B62" w:rsidRDefault="00734F18" w:rsidP="00734F18">
            <w:pPr>
              <w:tabs>
                <w:tab w:val="left" w:pos="0"/>
                <w:tab w:val="left" w:pos="6580"/>
              </w:tabs>
              <w:spacing w:after="0" w:line="3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bookmarkStart w:id="0" w:name="_GoBack"/>
            <w:bookmarkEnd w:id="0"/>
            <w:r w:rsidRPr="00CC7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</w:p>
        </w:tc>
      </w:tr>
      <w:tr w:rsidR="00734F18" w:rsidRPr="00734F18" w:rsidTr="00CC7B62">
        <w:trPr>
          <w:trHeight w:val="8228"/>
        </w:trPr>
        <w:tc>
          <w:tcPr>
            <w:tcW w:w="9924" w:type="dxa"/>
          </w:tcPr>
          <w:tbl>
            <w:tblPr>
              <w:tblW w:w="9815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8680"/>
            </w:tblGrid>
            <w:tr w:rsidR="00734F18" w:rsidRPr="00CC7B62" w:rsidTr="00CC7B62">
              <w:trPr>
                <w:trHeight w:val="587"/>
              </w:trPr>
              <w:tc>
                <w:tcPr>
                  <w:tcW w:w="578" w:type="pct"/>
                  <w:shd w:val="clear" w:color="auto" w:fill="DBE5F1" w:themeFill="accent1" w:themeFillTint="33"/>
                  <w:vAlign w:val="center"/>
                </w:tcPr>
                <w:p w:rsidR="00734F18" w:rsidRPr="00CC7B62" w:rsidRDefault="00734F18" w:rsidP="00CC7B62">
                  <w:pPr>
                    <w:framePr w:hSpace="180" w:wrap="around" w:vAnchor="text" w:hAnchor="text" w:y="1"/>
                    <w:spacing w:after="0" w:line="320" w:lineRule="exac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B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422" w:type="pct"/>
                  <w:shd w:val="clear" w:color="auto" w:fill="DBE5F1" w:themeFill="accent1" w:themeFillTint="33"/>
                  <w:vAlign w:val="center"/>
                </w:tcPr>
                <w:p w:rsidR="00734F18" w:rsidRPr="00CC7B62" w:rsidRDefault="00734F18" w:rsidP="00CC7B62">
                  <w:pPr>
                    <w:framePr w:hSpace="180" w:wrap="around" w:vAnchor="text" w:hAnchor="text" w:y="1"/>
                    <w:spacing w:after="0" w:line="320" w:lineRule="exac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B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</w:tr>
            <w:tr w:rsidR="00734F18" w:rsidRPr="00CC7B62" w:rsidTr="00CC7B62">
              <w:trPr>
                <w:trHeight w:val="593"/>
              </w:trPr>
              <w:tc>
                <w:tcPr>
                  <w:tcW w:w="578" w:type="pct"/>
                  <w:shd w:val="clear" w:color="auto" w:fill="auto"/>
                </w:tcPr>
                <w:p w:rsidR="00734F18" w:rsidRPr="00773AFE" w:rsidRDefault="008446FE" w:rsidP="00CC7B62">
                  <w:pPr>
                    <w:framePr w:hSpace="180" w:wrap="around" w:vAnchor="text" w:hAnchor="text" w:y="1"/>
                    <w:spacing w:after="0" w:line="32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="00734F18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.30</w:t>
                  </w:r>
                </w:p>
              </w:tc>
              <w:tc>
                <w:tcPr>
                  <w:tcW w:w="4422" w:type="pct"/>
                </w:tcPr>
                <w:p w:rsidR="00734F18" w:rsidRPr="00773AFE" w:rsidRDefault="00CC7B62" w:rsidP="00CC7B62">
                  <w:pPr>
                    <w:pStyle w:val="a4"/>
                    <w:framePr w:hSpace="180" w:wrap="around" w:vAnchor="text" w:hAnchor="text" w:y="1"/>
                    <w:spacing w:after="0" w:line="320" w:lineRule="exact"/>
                    <w:ind w:left="0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Регистрация участников</w:t>
                  </w:r>
                </w:p>
              </w:tc>
            </w:tr>
            <w:tr w:rsidR="00CC7B62" w:rsidRPr="00CC7B62" w:rsidTr="00773AFE">
              <w:trPr>
                <w:trHeight w:val="915"/>
              </w:trPr>
              <w:tc>
                <w:tcPr>
                  <w:tcW w:w="578" w:type="pct"/>
                  <w:shd w:val="clear" w:color="auto" w:fill="auto"/>
                </w:tcPr>
                <w:p w:rsidR="00CC7B62" w:rsidRPr="00773AFE" w:rsidRDefault="008446FE" w:rsidP="00773AFE">
                  <w:pPr>
                    <w:framePr w:hSpace="180" w:wrap="around" w:vAnchor="text" w:hAnchor="text" w:y="1"/>
                    <w:spacing w:after="0" w:line="28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CC7B62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.00 </w:t>
                  </w:r>
                </w:p>
                <w:p w:rsidR="00CC7B62" w:rsidRPr="00773AFE" w:rsidRDefault="00A917E3" w:rsidP="00773AFE">
                  <w:pPr>
                    <w:spacing w:after="0" w:line="280" w:lineRule="exac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CC7B62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.15</w:t>
                  </w:r>
                </w:p>
                <w:p w:rsidR="00CC7B62" w:rsidRPr="00773AFE" w:rsidRDefault="00CC7B62" w:rsidP="00773AFE">
                  <w:pPr>
                    <w:framePr w:hSpace="180" w:wrap="around" w:vAnchor="text" w:hAnchor="text" w:y="1"/>
                    <w:spacing w:after="0" w:line="28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22" w:type="pct"/>
                </w:tcPr>
                <w:p w:rsidR="00CC7B62" w:rsidRPr="00773AFE" w:rsidRDefault="00CC7B62" w:rsidP="00773AFE">
                  <w:pPr>
                    <w:pStyle w:val="a4"/>
                    <w:spacing w:after="0" w:line="280" w:lineRule="exact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Открытие семинара, приветственное слово</w:t>
                  </w:r>
                </w:p>
                <w:p w:rsidR="00CC7B62" w:rsidRPr="00773AFE" w:rsidRDefault="00CC7B62" w:rsidP="00773AFE">
                  <w:pPr>
                    <w:spacing w:after="0"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73AF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Макаренко Екатерина Александровна</w:t>
                  </w:r>
                  <w:r w:rsidRPr="00773AF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, заместитель министра промышленности, предпринимательства и торговли Пермского края </w:t>
                  </w:r>
                </w:p>
              </w:tc>
            </w:tr>
            <w:tr w:rsidR="00734F18" w:rsidRPr="00CC7B62" w:rsidTr="00773AFE">
              <w:trPr>
                <w:trHeight w:val="6782"/>
              </w:trPr>
              <w:tc>
                <w:tcPr>
                  <w:tcW w:w="578" w:type="pct"/>
                  <w:shd w:val="clear" w:color="auto" w:fill="auto"/>
                </w:tcPr>
                <w:p w:rsidR="00734F18" w:rsidRPr="00773AFE" w:rsidRDefault="00A917E3" w:rsidP="00773AFE">
                  <w:pPr>
                    <w:framePr w:hSpace="180" w:wrap="around" w:vAnchor="text" w:hAnchor="text" w:y="1"/>
                    <w:spacing w:after="0" w:line="26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CC7B62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.15</w:t>
                  </w:r>
                </w:p>
                <w:p w:rsidR="00734F18" w:rsidRPr="00773AFE" w:rsidRDefault="00734F18" w:rsidP="00773AFE">
                  <w:pPr>
                    <w:framePr w:hSpace="180" w:wrap="around" w:vAnchor="text" w:hAnchor="text" w:y="1"/>
                    <w:spacing w:after="0" w:line="26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CC7B62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3.1</w:t>
                  </w: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22" w:type="pct"/>
                </w:tcPr>
                <w:p w:rsidR="00CC7B62" w:rsidRPr="00773AFE" w:rsidRDefault="00CC7B62" w:rsidP="00773AFE">
                  <w:pPr>
                    <w:spacing w:after="0" w:line="260" w:lineRule="exact"/>
                    <w:jc w:val="both"/>
                    <w:rPr>
                      <w:rStyle w:val="a7"/>
                      <w:rFonts w:ascii="Times New Roman" w:hAnsi="Times New Roman" w:cs="Times New Roman"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Внезапная проверка. Оптимальная тактика поведения. Разработка сценария действия сотрудников компании при внезапной проверке. Приемы, применяемые проверяющими и построение линии поведения проверяемых. Минимизация негативных последствий при внезапных проверках.</w:t>
                  </w:r>
                </w:p>
                <w:p w:rsidR="00CC7B62" w:rsidRPr="00773AFE" w:rsidRDefault="00CC7B62" w:rsidP="00773AFE">
                  <w:pPr>
                    <w:spacing w:after="0" w:line="260" w:lineRule="exact"/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-  У вас нет  проверки, но к вам пришли сотрудники, ваши действия. Памятка для всех: от охраны до директора и учредителя. О чем можно говорить, а о чем можно  не говорить. </w:t>
                  </w:r>
                </w:p>
                <w:p w:rsidR="00CC7B62" w:rsidRPr="00773AFE" w:rsidRDefault="00CC7B62" w:rsidP="00773AFE">
                  <w:pPr>
                    <w:spacing w:after="0" w:line="260" w:lineRule="exact"/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- Что нужно сделать для обеспечения налоговой безопасности бизнеса,  не имея при этом  дополнительных расходов. </w:t>
                  </w:r>
                </w:p>
                <w:p w:rsidR="00CC7B62" w:rsidRPr="00773AFE" w:rsidRDefault="00CC7B62" w:rsidP="00773AFE">
                  <w:pPr>
                    <w:spacing w:after="0" w:line="260" w:lineRule="exact"/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- Какие документы могут являться коммерческой тайной предприятия. Отказ в предоставлении  их налоговому органу. </w:t>
                  </w:r>
                </w:p>
                <w:p w:rsidR="00CC7B62" w:rsidRPr="00773AFE" w:rsidRDefault="00CC7B62" w:rsidP="00773AFE">
                  <w:pPr>
                    <w:spacing w:after="0" w:line="260" w:lineRule="exact"/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- Бывший сотрудник «слабое звено» или важный свидетель. Способы контроля и  влияния. </w:t>
                  </w:r>
                </w:p>
                <w:p w:rsidR="00CC7B62" w:rsidRPr="00773AFE" w:rsidRDefault="00CC7B62" w:rsidP="00773AFE">
                  <w:pPr>
                    <w:spacing w:after="0" w:line="260" w:lineRule="exact"/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-  Допрос ваших сотрудников в налоговых и  правоохранительных органах. Запрет на распространение информации о вашем бизнесе и о выплаченной зарплате. </w:t>
                  </w:r>
                </w:p>
                <w:p w:rsidR="00734F18" w:rsidRPr="00773AFE" w:rsidRDefault="00CC7B62" w:rsidP="00773AFE">
                  <w:pPr>
                    <w:spacing w:after="0" w:line="260" w:lineRule="exact"/>
                    <w:rPr>
                      <w:rFonts w:ascii="Times New Roman" w:hAnsi="Times New Roman" w:cs="Times New Roman"/>
                      <w:bCs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- По каким признакам можно оценить вероятность того, что к вам домой придут налоговые и правоохранительные органы. </w:t>
                  </w:r>
                </w:p>
                <w:p w:rsidR="00734F18" w:rsidRPr="008446FE" w:rsidRDefault="00CC7B62" w:rsidP="00773AFE">
                  <w:pPr>
                    <w:spacing w:after="0" w:line="260" w:lineRule="exact"/>
                    <w:rPr>
                      <w:rFonts w:ascii="Times New Roman" w:hAnsi="Times New Roman" w:cs="Times New Roman"/>
                      <w:bCs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 w:rsidRPr="008446F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Бойкова</w:t>
                  </w:r>
                  <w:proofErr w:type="spellEnd"/>
                  <w:r w:rsidRPr="008446F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Нина Витальевна</w:t>
                  </w:r>
                  <w:r w:rsidRPr="008446F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, </w:t>
                  </w:r>
                  <w:r w:rsidRPr="008446FE">
                    <w:rPr>
                      <w:rFonts w:ascii="Times New Roman" w:hAnsi="Times New Roman" w:cs="Times New Roman"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8446FE">
                    <w:rPr>
                      <w:rStyle w:val="a7"/>
                      <w:rFonts w:ascii="Times New Roman" w:hAnsi="Times New Roman" w:cs="Times New Roman"/>
                      <w:b w:val="0"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практикующий налоговый юрист, автор многочисленных семинаров, лекций и курсов по вопросам налогообложения, советник налоговой службы РФ III ранга, арбитражный заседатель в Арбитражном суде Пермского края (2008 – 2013 гг.),  главный юрисконсульт </w:t>
                  </w:r>
                  <w:proofErr w:type="spellStart"/>
                  <w:r w:rsidRPr="008446FE">
                    <w:rPr>
                      <w:rStyle w:val="a7"/>
                      <w:rFonts w:ascii="Times New Roman" w:hAnsi="Times New Roman" w:cs="Times New Roman"/>
                      <w:b w:val="0"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нефтесервисной</w:t>
                  </w:r>
                  <w:proofErr w:type="spellEnd"/>
                  <w:r w:rsidRPr="008446FE">
                    <w:rPr>
                      <w:rStyle w:val="a7"/>
                      <w:rFonts w:ascii="Times New Roman" w:hAnsi="Times New Roman" w:cs="Times New Roman"/>
                      <w:b w:val="0"/>
                      <w:i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 компании (2005 – 2016 гг.), начальник юридического отдела Межрайонной ИФНС России по крупнейшим налогоплательщикам (2002 – 2005 гг.), начальник юридического отдела ИФНС России по Пермскому району (2000 - 2002 гг.).</w:t>
                  </w:r>
                </w:p>
              </w:tc>
            </w:tr>
            <w:tr w:rsidR="00734F18" w:rsidRPr="00CC7B62" w:rsidTr="00CC7B62">
              <w:trPr>
                <w:trHeight w:val="487"/>
              </w:trPr>
              <w:tc>
                <w:tcPr>
                  <w:tcW w:w="578" w:type="pct"/>
                  <w:shd w:val="clear" w:color="auto" w:fill="auto"/>
                </w:tcPr>
                <w:p w:rsidR="00734F18" w:rsidRPr="00773AFE" w:rsidRDefault="00734F18" w:rsidP="00773AFE">
                  <w:pPr>
                    <w:framePr w:hSpace="180" w:wrap="around" w:vAnchor="text" w:hAnchor="text" w:y="1"/>
                    <w:spacing w:after="0" w:line="28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CC7B62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3.1</w:t>
                  </w: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734F18" w:rsidRPr="00773AFE" w:rsidRDefault="00734F18" w:rsidP="00773AFE">
                  <w:pPr>
                    <w:framePr w:hSpace="180" w:wrap="around" w:vAnchor="text" w:hAnchor="text" w:y="1"/>
                    <w:spacing w:after="0" w:line="280" w:lineRule="exact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CC7B62" w:rsidRPr="00773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4.00</w:t>
                  </w:r>
                </w:p>
              </w:tc>
              <w:tc>
                <w:tcPr>
                  <w:tcW w:w="4422" w:type="pct"/>
                </w:tcPr>
                <w:p w:rsidR="00CC7B62" w:rsidRPr="00773AFE" w:rsidRDefault="00CC7B62" w:rsidP="00773AFE">
                  <w:pPr>
                    <w:framePr w:hSpace="180" w:wrap="around" w:vAnchor="text" w:hAnchor="text" w:y="1"/>
                    <w:spacing w:after="0" w:line="280" w:lineRule="exact"/>
                    <w:suppressOverlap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3AFE">
                    <w:rPr>
                      <w:rStyle w:val="a7"/>
                      <w:rFonts w:ascii="Times New Roman" w:hAnsi="Times New Roman" w:cs="Times New Roman"/>
                      <w:b w:val="0"/>
                      <w:color w:val="0A0A0A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Ответы на вопросы слушателей. Обсуждение.</w:t>
                  </w:r>
                </w:p>
                <w:p w:rsidR="00734F18" w:rsidRPr="00773AFE" w:rsidRDefault="00734F18" w:rsidP="00773AFE">
                  <w:pPr>
                    <w:framePr w:hSpace="180" w:wrap="around" w:vAnchor="text" w:hAnchor="text" w:y="1"/>
                    <w:spacing w:after="0" w:line="280" w:lineRule="exact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34F18" w:rsidRPr="00734F18" w:rsidRDefault="00734F18" w:rsidP="00CC7B62">
            <w:pPr>
              <w:pStyle w:val="a5"/>
              <w:tabs>
                <w:tab w:val="left" w:pos="1169"/>
              </w:tabs>
              <w:spacing w:after="0" w:line="320" w:lineRule="exact"/>
              <w:ind w:left="744"/>
              <w:jc w:val="both"/>
              <w:rPr>
                <w:sz w:val="28"/>
                <w:szCs w:val="28"/>
              </w:rPr>
            </w:pPr>
          </w:p>
        </w:tc>
      </w:tr>
    </w:tbl>
    <w:p w:rsidR="0052395C" w:rsidRDefault="0052395C"/>
    <w:sectPr w:rsidR="0052395C" w:rsidSect="00734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B00"/>
    <w:multiLevelType w:val="multilevel"/>
    <w:tmpl w:val="50F2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1" w15:restartNumberingAfterBreak="0">
    <w:nsid w:val="24494861"/>
    <w:multiLevelType w:val="multilevel"/>
    <w:tmpl w:val="50F2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8"/>
    <w:rsid w:val="0052395C"/>
    <w:rsid w:val="006768BC"/>
    <w:rsid w:val="00734F18"/>
    <w:rsid w:val="00773AFE"/>
    <w:rsid w:val="008446FE"/>
    <w:rsid w:val="00A917E3"/>
    <w:rsid w:val="00AC0DB2"/>
    <w:rsid w:val="00CC7B62"/>
    <w:rsid w:val="00C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8691-68B7-4CDF-8518-D5E5397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F18"/>
    <w:pPr>
      <w:ind w:left="720"/>
      <w:contextualSpacing/>
    </w:pPr>
  </w:style>
  <w:style w:type="paragraph" w:styleId="a5">
    <w:name w:val="Body Text"/>
    <w:basedOn w:val="a"/>
    <w:link w:val="a6"/>
    <w:unhideWhenUsed/>
    <w:rsid w:val="00734F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3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3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C7B62"/>
    <w:rPr>
      <w:b/>
      <w:bCs/>
    </w:rPr>
  </w:style>
  <w:style w:type="character" w:styleId="a8">
    <w:name w:val="Hyperlink"/>
    <w:basedOn w:val="a0"/>
    <w:uiPriority w:val="99"/>
    <w:unhideWhenUsed/>
    <w:rsid w:val="00A91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eDKdQ6DFXPcMkUw8sUDlc_E2wu__pizQ2d4I4Jp-6ecteS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Михалицына Наталья Геннадьевна</dc:creator>
  <cp:lastModifiedBy>Боровых Ольга Ранатовна</cp:lastModifiedBy>
  <cp:revision>3</cp:revision>
  <dcterms:created xsi:type="dcterms:W3CDTF">2018-09-17T09:46:00Z</dcterms:created>
  <dcterms:modified xsi:type="dcterms:W3CDTF">2018-09-17T14:13:00Z</dcterms:modified>
</cp:coreProperties>
</file>