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D2" w:rsidRPr="007047DF" w:rsidRDefault="003254D2" w:rsidP="007047DF">
      <w:pPr>
        <w:spacing w:line="360" w:lineRule="atLeast"/>
        <w:jc w:val="center"/>
        <w:rPr>
          <w:rFonts w:ascii="Times New Roman" w:hAnsi="Times New Roman" w:cs="Times New Roman"/>
          <w:b/>
          <w:sz w:val="28"/>
          <w:szCs w:val="28"/>
        </w:rPr>
      </w:pPr>
      <w:r w:rsidRPr="007047DF">
        <w:rPr>
          <w:rFonts w:ascii="Times New Roman" w:hAnsi="Times New Roman" w:cs="Times New Roman"/>
          <w:b/>
          <w:sz w:val="28"/>
          <w:szCs w:val="28"/>
        </w:rPr>
        <w:t xml:space="preserve">ПАМЯТКА </w:t>
      </w:r>
    </w:p>
    <w:p w:rsidR="003254D2" w:rsidRPr="007047DF" w:rsidRDefault="003254D2" w:rsidP="007047DF">
      <w:pPr>
        <w:spacing w:line="360" w:lineRule="atLeast"/>
        <w:jc w:val="center"/>
        <w:rPr>
          <w:rFonts w:ascii="Times New Roman" w:hAnsi="Times New Roman" w:cs="Times New Roman"/>
          <w:b/>
          <w:sz w:val="28"/>
          <w:szCs w:val="28"/>
        </w:rPr>
      </w:pPr>
      <w:r w:rsidRPr="007047DF">
        <w:rPr>
          <w:rFonts w:ascii="Times New Roman" w:hAnsi="Times New Roman" w:cs="Times New Roman"/>
          <w:b/>
          <w:sz w:val="28"/>
          <w:szCs w:val="28"/>
        </w:rPr>
        <w:t>для предпринимателей</w:t>
      </w:r>
    </w:p>
    <w:p w:rsidR="003254D2" w:rsidRDefault="003254D2" w:rsidP="007047DF">
      <w:pPr>
        <w:spacing w:line="360" w:lineRule="atLeast"/>
        <w:jc w:val="center"/>
        <w:rPr>
          <w:rFonts w:ascii="Times New Roman" w:hAnsi="Times New Roman" w:cs="Times New Roman"/>
          <w:b/>
          <w:sz w:val="28"/>
          <w:szCs w:val="28"/>
        </w:rPr>
      </w:pPr>
    </w:p>
    <w:p w:rsidR="00F23A08" w:rsidRPr="007047DF" w:rsidRDefault="00F23A08" w:rsidP="007047DF">
      <w:pPr>
        <w:spacing w:line="360" w:lineRule="atLeast"/>
        <w:jc w:val="center"/>
        <w:rPr>
          <w:rFonts w:ascii="Times New Roman" w:hAnsi="Times New Roman" w:cs="Times New Roman"/>
          <w:b/>
          <w:sz w:val="28"/>
          <w:szCs w:val="28"/>
        </w:rPr>
      </w:pPr>
    </w:p>
    <w:p w:rsidR="003254D2" w:rsidRPr="007047DF" w:rsidRDefault="003254D2" w:rsidP="007047DF">
      <w:pPr>
        <w:spacing w:line="360" w:lineRule="atLeast"/>
        <w:jc w:val="center"/>
        <w:rPr>
          <w:rFonts w:ascii="Times New Roman" w:hAnsi="Times New Roman" w:cs="Times New Roman"/>
          <w:b/>
          <w:sz w:val="28"/>
          <w:szCs w:val="28"/>
        </w:rPr>
      </w:pPr>
      <w:r w:rsidRPr="007047DF">
        <w:rPr>
          <w:rFonts w:ascii="Times New Roman" w:hAnsi="Times New Roman" w:cs="Times New Roman"/>
          <w:b/>
          <w:sz w:val="28"/>
          <w:szCs w:val="28"/>
        </w:rPr>
        <w:t>о Федеральном законе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BFB" w:rsidRDefault="00984BFB" w:rsidP="007047DF">
      <w:pPr>
        <w:spacing w:line="360" w:lineRule="atLeast"/>
        <w:jc w:val="center"/>
        <w:rPr>
          <w:rFonts w:ascii="Times New Roman" w:eastAsiaTheme="minorHAnsi" w:hAnsi="Times New Roman" w:cs="Times New Roman"/>
          <w:bCs/>
          <w:sz w:val="28"/>
          <w:szCs w:val="28"/>
          <w:lang w:eastAsia="en-US"/>
        </w:rPr>
      </w:pPr>
    </w:p>
    <w:p w:rsidR="00F23A08" w:rsidRPr="007047DF" w:rsidRDefault="00F23A08" w:rsidP="007047DF">
      <w:pPr>
        <w:spacing w:line="360" w:lineRule="atLeast"/>
        <w:jc w:val="center"/>
        <w:rPr>
          <w:rFonts w:ascii="Times New Roman" w:eastAsiaTheme="minorHAnsi" w:hAnsi="Times New Roman" w:cs="Times New Roman"/>
          <w:bCs/>
          <w:sz w:val="28"/>
          <w:szCs w:val="28"/>
          <w:lang w:eastAsia="en-US"/>
        </w:rPr>
      </w:pPr>
    </w:p>
    <w:p w:rsidR="004E6752" w:rsidRPr="007047DF" w:rsidRDefault="004E6752" w:rsidP="007047DF">
      <w:pPr>
        <w:spacing w:line="360" w:lineRule="atLeast"/>
        <w:jc w:val="center"/>
        <w:rPr>
          <w:rFonts w:ascii="Times New Roman" w:eastAsiaTheme="minorHAnsi" w:hAnsi="Times New Roman" w:cs="Times New Roman"/>
          <w:sz w:val="28"/>
          <w:szCs w:val="28"/>
          <w:lang w:eastAsia="en-US"/>
        </w:rPr>
      </w:pPr>
      <w:r w:rsidRPr="007047DF">
        <w:rPr>
          <w:rFonts w:ascii="Times New Roman" w:eastAsiaTheme="minorHAnsi" w:hAnsi="Times New Roman" w:cs="Times New Roman"/>
          <w:bCs/>
          <w:sz w:val="28"/>
          <w:szCs w:val="28"/>
          <w:lang w:eastAsia="en-US"/>
        </w:rPr>
        <w:t xml:space="preserve">Статья 1 Федерального закона 294-ФЗ устанавливает случаи и виды контроля, когда </w:t>
      </w:r>
      <w:r w:rsidRPr="007047DF">
        <w:rPr>
          <w:rFonts w:ascii="Times New Roman" w:eastAsiaTheme="minorHAnsi" w:hAnsi="Times New Roman" w:cs="Times New Roman"/>
          <w:b/>
          <w:bCs/>
          <w:sz w:val="28"/>
          <w:szCs w:val="28"/>
          <w:lang w:eastAsia="en-US"/>
        </w:rPr>
        <w:t>не применяются</w:t>
      </w:r>
      <w:r w:rsidRPr="007047DF">
        <w:rPr>
          <w:rFonts w:ascii="Times New Roman" w:eastAsiaTheme="minorHAnsi" w:hAnsi="Times New Roman" w:cs="Times New Roman"/>
          <w:bCs/>
          <w:sz w:val="28"/>
          <w:szCs w:val="28"/>
          <w:lang w:eastAsia="en-US"/>
        </w:rPr>
        <w:t xml:space="preserve"> </w:t>
      </w:r>
      <w:r w:rsidRPr="007047DF">
        <w:rPr>
          <w:rFonts w:ascii="Times New Roman" w:hAnsi="Times New Roman" w:cs="Times New Roman"/>
          <w:sz w:val="28"/>
          <w:szCs w:val="28"/>
        </w:rPr>
        <w:t>положения 294-ФЗ, а также</w:t>
      </w:r>
      <w:r w:rsidRPr="007047DF">
        <w:rPr>
          <w:rFonts w:ascii="Times New Roman" w:hAnsi="Times New Roman" w:cs="Times New Roman"/>
          <w:b/>
          <w:sz w:val="28"/>
          <w:szCs w:val="28"/>
        </w:rPr>
        <w:t xml:space="preserve"> </w:t>
      </w:r>
      <w:r w:rsidRPr="007047DF">
        <w:rPr>
          <w:rFonts w:ascii="Times New Roman" w:hAnsi="Times New Roman" w:cs="Times New Roman"/>
          <w:sz w:val="28"/>
          <w:szCs w:val="28"/>
        </w:rPr>
        <w:t>виды контроля, о</w:t>
      </w:r>
      <w:r w:rsidRPr="007047DF">
        <w:rPr>
          <w:rFonts w:ascii="Times New Roman" w:eastAsiaTheme="minorHAnsi" w:hAnsi="Times New Roman" w:cs="Times New Roman"/>
          <w:sz w:val="28"/>
          <w:szCs w:val="28"/>
          <w:lang w:eastAsia="en-US"/>
        </w:rPr>
        <w:t xml:space="preserve">собенности организации и проведения которого могут устанавливаться другими федеральными законами.  </w:t>
      </w:r>
    </w:p>
    <w:p w:rsidR="004E6752" w:rsidRPr="007047DF" w:rsidRDefault="004E6752" w:rsidP="007047DF">
      <w:pPr>
        <w:spacing w:line="360" w:lineRule="atLeast"/>
        <w:jc w:val="center"/>
        <w:rPr>
          <w:rFonts w:ascii="Times New Roman" w:eastAsiaTheme="minorHAnsi" w:hAnsi="Times New Roman" w:cs="Times New Roman"/>
          <w:bCs/>
          <w:sz w:val="28"/>
          <w:szCs w:val="28"/>
          <w:lang w:eastAsia="en-US"/>
        </w:rPr>
      </w:pPr>
    </w:p>
    <w:p w:rsidR="002025BC" w:rsidRPr="007047DF" w:rsidRDefault="00703CB0" w:rsidP="007047DF">
      <w:pPr>
        <w:pStyle w:val="a3"/>
        <w:tabs>
          <w:tab w:val="left" w:pos="0"/>
        </w:tabs>
        <w:spacing w:before="0" w:beforeAutospacing="0" w:after="0" w:afterAutospacing="0" w:line="360" w:lineRule="atLeast"/>
        <w:jc w:val="center"/>
        <w:rPr>
          <w:rFonts w:ascii="Times New Roman" w:hAnsi="Times New Roman"/>
          <w:b/>
          <w:sz w:val="28"/>
          <w:szCs w:val="28"/>
        </w:rPr>
      </w:pPr>
      <w:r w:rsidRPr="007047DF">
        <w:rPr>
          <w:rFonts w:ascii="Times New Roman" w:hAnsi="Times New Roman"/>
          <w:b/>
          <w:sz w:val="28"/>
          <w:szCs w:val="28"/>
        </w:rPr>
        <w:t>ВИДЫ ПРОВЕРОК</w:t>
      </w:r>
    </w:p>
    <w:p w:rsidR="002025BC" w:rsidRPr="007047DF" w:rsidRDefault="002025BC" w:rsidP="007047DF">
      <w:pPr>
        <w:pStyle w:val="a3"/>
        <w:spacing w:before="0" w:beforeAutospacing="0" w:after="0" w:afterAutospacing="0" w:line="360" w:lineRule="atLeast"/>
        <w:ind w:firstLine="708"/>
        <w:jc w:val="both"/>
        <w:rPr>
          <w:rFonts w:ascii="Times New Roman" w:hAnsi="Times New Roman"/>
          <w:sz w:val="28"/>
          <w:szCs w:val="28"/>
        </w:rPr>
      </w:pPr>
      <w:r w:rsidRPr="007047DF">
        <w:rPr>
          <w:rFonts w:ascii="Times New Roman" w:hAnsi="Times New Roman"/>
          <w:sz w:val="28"/>
          <w:szCs w:val="28"/>
        </w:rPr>
        <w:t>1</w:t>
      </w:r>
      <w:r w:rsidR="004A13F3" w:rsidRPr="007047DF">
        <w:rPr>
          <w:rFonts w:ascii="Times New Roman" w:hAnsi="Times New Roman"/>
          <w:sz w:val="28"/>
          <w:szCs w:val="28"/>
        </w:rPr>
        <w:t>.</w:t>
      </w:r>
      <w:r w:rsidR="008D28A3" w:rsidRPr="007047DF">
        <w:rPr>
          <w:rFonts w:ascii="Times New Roman" w:hAnsi="Times New Roman"/>
          <w:sz w:val="28"/>
          <w:szCs w:val="28"/>
        </w:rPr>
        <w:t> </w:t>
      </w:r>
      <w:r w:rsidR="00FE17C2" w:rsidRPr="007047DF">
        <w:rPr>
          <w:rFonts w:ascii="Times New Roman" w:hAnsi="Times New Roman"/>
          <w:sz w:val="28"/>
          <w:szCs w:val="28"/>
        </w:rPr>
        <w:t>плановая проверка</w:t>
      </w:r>
    </w:p>
    <w:p w:rsidR="002025BC" w:rsidRPr="007047DF" w:rsidRDefault="002025BC" w:rsidP="007047DF">
      <w:pPr>
        <w:pStyle w:val="a3"/>
        <w:spacing w:before="0" w:beforeAutospacing="0" w:after="0" w:afterAutospacing="0" w:line="360" w:lineRule="atLeast"/>
        <w:ind w:firstLine="708"/>
        <w:jc w:val="both"/>
        <w:rPr>
          <w:rFonts w:ascii="Times New Roman" w:hAnsi="Times New Roman"/>
          <w:sz w:val="28"/>
          <w:szCs w:val="28"/>
        </w:rPr>
      </w:pPr>
      <w:r w:rsidRPr="007047DF">
        <w:rPr>
          <w:rFonts w:ascii="Times New Roman" w:hAnsi="Times New Roman"/>
          <w:sz w:val="28"/>
          <w:szCs w:val="28"/>
        </w:rPr>
        <w:t>2</w:t>
      </w:r>
      <w:r w:rsidR="004A13F3" w:rsidRPr="007047DF">
        <w:rPr>
          <w:rFonts w:ascii="Times New Roman" w:hAnsi="Times New Roman"/>
          <w:sz w:val="28"/>
          <w:szCs w:val="28"/>
        </w:rPr>
        <w:t>.</w:t>
      </w:r>
      <w:r w:rsidR="008D28A3" w:rsidRPr="007047DF">
        <w:rPr>
          <w:rFonts w:ascii="Times New Roman" w:hAnsi="Times New Roman"/>
          <w:sz w:val="28"/>
          <w:szCs w:val="28"/>
        </w:rPr>
        <w:t> </w:t>
      </w:r>
      <w:r w:rsidR="00FE17C2" w:rsidRPr="007047DF">
        <w:rPr>
          <w:rFonts w:ascii="Times New Roman" w:hAnsi="Times New Roman"/>
          <w:sz w:val="28"/>
          <w:szCs w:val="28"/>
        </w:rPr>
        <w:t>внеплановая проверка</w:t>
      </w:r>
    </w:p>
    <w:p w:rsidR="00FE17C2" w:rsidRPr="007047DF" w:rsidRDefault="00FE17C2" w:rsidP="007047DF">
      <w:pPr>
        <w:pStyle w:val="a3"/>
        <w:spacing w:before="0" w:beforeAutospacing="0" w:after="0" w:afterAutospacing="0" w:line="360" w:lineRule="atLeast"/>
        <w:jc w:val="both"/>
        <w:rPr>
          <w:rFonts w:ascii="Times New Roman" w:hAnsi="Times New Roman"/>
          <w:sz w:val="28"/>
          <w:szCs w:val="28"/>
        </w:rPr>
      </w:pPr>
    </w:p>
    <w:p w:rsidR="002025BC" w:rsidRPr="007047DF" w:rsidRDefault="002025BC" w:rsidP="007047DF">
      <w:pPr>
        <w:pStyle w:val="a3"/>
        <w:spacing w:before="0" w:beforeAutospacing="0" w:after="0" w:afterAutospacing="0" w:line="360" w:lineRule="atLeast"/>
        <w:jc w:val="center"/>
        <w:rPr>
          <w:rFonts w:ascii="Times New Roman" w:hAnsi="Times New Roman"/>
          <w:sz w:val="28"/>
          <w:szCs w:val="28"/>
        </w:rPr>
      </w:pPr>
      <w:r w:rsidRPr="007047DF">
        <w:rPr>
          <w:rFonts w:ascii="Times New Roman" w:hAnsi="Times New Roman"/>
          <w:sz w:val="28"/>
          <w:szCs w:val="28"/>
        </w:rPr>
        <w:t>По признаку места проведения выделяются:</w:t>
      </w:r>
    </w:p>
    <w:p w:rsidR="00F23A08" w:rsidRDefault="00F23A08" w:rsidP="007047DF">
      <w:pPr>
        <w:pStyle w:val="a3"/>
        <w:spacing w:before="0" w:beforeAutospacing="0" w:after="0" w:afterAutospacing="0" w:line="360" w:lineRule="atLeast"/>
        <w:ind w:firstLine="708"/>
        <w:jc w:val="both"/>
        <w:rPr>
          <w:rFonts w:ascii="Times New Roman" w:hAnsi="Times New Roman"/>
          <w:sz w:val="28"/>
          <w:szCs w:val="28"/>
        </w:rPr>
      </w:pPr>
    </w:p>
    <w:p w:rsidR="002025BC" w:rsidRPr="007047DF" w:rsidRDefault="002025BC" w:rsidP="007047DF">
      <w:pPr>
        <w:pStyle w:val="a3"/>
        <w:spacing w:before="0" w:beforeAutospacing="0" w:after="0" w:afterAutospacing="0" w:line="360" w:lineRule="atLeast"/>
        <w:ind w:firstLine="708"/>
        <w:jc w:val="both"/>
        <w:rPr>
          <w:rFonts w:ascii="Times New Roman" w:hAnsi="Times New Roman"/>
          <w:sz w:val="28"/>
          <w:szCs w:val="28"/>
        </w:rPr>
      </w:pPr>
      <w:r w:rsidRPr="007047DF">
        <w:rPr>
          <w:rFonts w:ascii="Times New Roman" w:hAnsi="Times New Roman"/>
          <w:sz w:val="28"/>
          <w:szCs w:val="28"/>
        </w:rPr>
        <w:t>3</w:t>
      </w:r>
      <w:r w:rsidR="004A13F3" w:rsidRPr="007047DF">
        <w:rPr>
          <w:rFonts w:ascii="Times New Roman" w:hAnsi="Times New Roman"/>
          <w:sz w:val="28"/>
          <w:szCs w:val="28"/>
        </w:rPr>
        <w:t>.</w:t>
      </w:r>
      <w:r w:rsidR="008D28A3" w:rsidRPr="007047DF">
        <w:rPr>
          <w:rFonts w:ascii="Times New Roman" w:hAnsi="Times New Roman"/>
          <w:sz w:val="28"/>
          <w:szCs w:val="28"/>
        </w:rPr>
        <w:t> </w:t>
      </w:r>
      <w:r w:rsidRPr="007047DF">
        <w:rPr>
          <w:rFonts w:ascii="Times New Roman" w:hAnsi="Times New Roman"/>
          <w:sz w:val="28"/>
          <w:szCs w:val="28"/>
        </w:rPr>
        <w:t>документарная (плановая и внеплановая)</w:t>
      </w:r>
    </w:p>
    <w:p w:rsidR="002025BC" w:rsidRPr="007047DF" w:rsidRDefault="002025BC" w:rsidP="007047DF">
      <w:pPr>
        <w:pStyle w:val="a3"/>
        <w:spacing w:before="0" w:beforeAutospacing="0" w:after="0" w:afterAutospacing="0" w:line="360" w:lineRule="atLeast"/>
        <w:ind w:firstLine="708"/>
        <w:jc w:val="both"/>
        <w:rPr>
          <w:rFonts w:ascii="Times New Roman" w:hAnsi="Times New Roman"/>
          <w:sz w:val="28"/>
          <w:szCs w:val="28"/>
        </w:rPr>
      </w:pPr>
      <w:r w:rsidRPr="007047DF">
        <w:rPr>
          <w:rFonts w:ascii="Times New Roman" w:hAnsi="Times New Roman"/>
          <w:sz w:val="28"/>
          <w:szCs w:val="28"/>
        </w:rPr>
        <w:t>4</w:t>
      </w:r>
      <w:r w:rsidR="004A13F3" w:rsidRPr="007047DF">
        <w:rPr>
          <w:rFonts w:ascii="Times New Roman" w:hAnsi="Times New Roman"/>
          <w:sz w:val="28"/>
          <w:szCs w:val="28"/>
        </w:rPr>
        <w:t>.</w:t>
      </w:r>
      <w:r w:rsidR="008D28A3" w:rsidRPr="007047DF">
        <w:rPr>
          <w:rFonts w:ascii="Times New Roman" w:hAnsi="Times New Roman"/>
          <w:sz w:val="28"/>
          <w:szCs w:val="28"/>
        </w:rPr>
        <w:t> </w:t>
      </w:r>
      <w:r w:rsidRPr="007047DF">
        <w:rPr>
          <w:rFonts w:ascii="Times New Roman" w:hAnsi="Times New Roman"/>
          <w:sz w:val="28"/>
          <w:szCs w:val="28"/>
        </w:rPr>
        <w:t>выездная (плановая и внеплановая)</w:t>
      </w:r>
    </w:p>
    <w:p w:rsidR="002025BC" w:rsidRPr="007047DF" w:rsidRDefault="002025BC" w:rsidP="007047DF">
      <w:pPr>
        <w:pStyle w:val="a3"/>
        <w:spacing w:before="0" w:beforeAutospacing="0" w:after="0" w:afterAutospacing="0" w:line="360" w:lineRule="atLeast"/>
        <w:jc w:val="both"/>
        <w:rPr>
          <w:rFonts w:ascii="Times New Roman" w:hAnsi="Times New Roman"/>
          <w:sz w:val="28"/>
          <w:szCs w:val="28"/>
        </w:rPr>
      </w:pPr>
    </w:p>
    <w:p w:rsidR="00A41BD6" w:rsidRDefault="00703CB0" w:rsidP="007047DF">
      <w:pPr>
        <w:pStyle w:val="a3"/>
        <w:spacing w:before="0" w:beforeAutospacing="0" w:after="0" w:afterAutospacing="0" w:line="360" w:lineRule="atLeast"/>
        <w:ind w:firstLine="709"/>
        <w:jc w:val="center"/>
        <w:rPr>
          <w:rFonts w:ascii="Times New Roman" w:hAnsi="Times New Roman"/>
          <w:b/>
          <w:sz w:val="28"/>
          <w:szCs w:val="28"/>
        </w:rPr>
      </w:pPr>
      <w:r w:rsidRPr="007047DF">
        <w:rPr>
          <w:rFonts w:ascii="Times New Roman" w:hAnsi="Times New Roman"/>
          <w:b/>
          <w:sz w:val="28"/>
          <w:szCs w:val="28"/>
        </w:rPr>
        <w:t>МЕРОПРИЯТИЯ ПО КОНТРОЛЮ</w:t>
      </w:r>
    </w:p>
    <w:p w:rsidR="00F23A08" w:rsidRPr="007047DF" w:rsidRDefault="00F23A08" w:rsidP="007047DF">
      <w:pPr>
        <w:pStyle w:val="a3"/>
        <w:spacing w:before="0" w:beforeAutospacing="0" w:after="0" w:afterAutospacing="0" w:line="360" w:lineRule="atLeast"/>
        <w:ind w:firstLine="709"/>
        <w:jc w:val="center"/>
        <w:rPr>
          <w:rFonts w:ascii="Times New Roman" w:hAnsi="Times New Roman"/>
          <w:sz w:val="28"/>
          <w:szCs w:val="28"/>
        </w:rPr>
      </w:pPr>
    </w:p>
    <w:p w:rsidR="00A41BD6" w:rsidRPr="007047DF" w:rsidRDefault="00A41BD6" w:rsidP="007047DF">
      <w:pPr>
        <w:pStyle w:val="a3"/>
        <w:spacing w:before="0" w:beforeAutospacing="0" w:after="0" w:afterAutospacing="0" w:line="360" w:lineRule="atLeast"/>
        <w:ind w:firstLine="709"/>
        <w:jc w:val="both"/>
        <w:rPr>
          <w:rFonts w:ascii="Times New Roman" w:hAnsi="Times New Roman"/>
          <w:sz w:val="28"/>
          <w:szCs w:val="28"/>
        </w:rPr>
      </w:pPr>
      <w:r w:rsidRPr="007047DF">
        <w:rPr>
          <w:rFonts w:ascii="Times New Roman" w:hAnsi="Times New Roman"/>
          <w:sz w:val="28"/>
          <w:szCs w:val="28"/>
        </w:rPr>
        <w:t>1</w:t>
      </w:r>
      <w:r w:rsidR="004A13F3" w:rsidRPr="007047DF">
        <w:rPr>
          <w:rFonts w:ascii="Times New Roman" w:hAnsi="Times New Roman"/>
          <w:sz w:val="28"/>
          <w:szCs w:val="28"/>
        </w:rPr>
        <w:t>.</w:t>
      </w:r>
      <w:r w:rsidR="008D28A3" w:rsidRPr="007047DF">
        <w:rPr>
          <w:rFonts w:ascii="Times New Roman" w:hAnsi="Times New Roman"/>
          <w:sz w:val="28"/>
          <w:szCs w:val="28"/>
        </w:rPr>
        <w:t> </w:t>
      </w:r>
      <w:r w:rsidR="00FE17C2" w:rsidRPr="007047DF">
        <w:rPr>
          <w:rFonts w:ascii="Times New Roman" w:hAnsi="Times New Roman"/>
          <w:sz w:val="28"/>
          <w:szCs w:val="28"/>
        </w:rPr>
        <w:t>Р</w:t>
      </w:r>
      <w:r w:rsidRPr="007047DF">
        <w:rPr>
          <w:rFonts w:ascii="Times New Roman" w:hAnsi="Times New Roman"/>
          <w:sz w:val="28"/>
          <w:szCs w:val="28"/>
        </w:rPr>
        <w:t>ассмотрение документов юридических лиц и ИП;</w:t>
      </w:r>
    </w:p>
    <w:p w:rsidR="00A41BD6" w:rsidRPr="007047DF" w:rsidRDefault="00A41BD6" w:rsidP="007047DF">
      <w:pPr>
        <w:pStyle w:val="a3"/>
        <w:spacing w:before="0" w:beforeAutospacing="0" w:after="0" w:afterAutospacing="0" w:line="360" w:lineRule="atLeast"/>
        <w:ind w:firstLine="709"/>
        <w:jc w:val="both"/>
        <w:rPr>
          <w:rFonts w:ascii="Times New Roman" w:hAnsi="Times New Roman"/>
          <w:sz w:val="28"/>
          <w:szCs w:val="28"/>
        </w:rPr>
      </w:pPr>
      <w:r w:rsidRPr="007047DF">
        <w:rPr>
          <w:rFonts w:ascii="Times New Roman" w:hAnsi="Times New Roman"/>
          <w:sz w:val="28"/>
          <w:szCs w:val="28"/>
        </w:rPr>
        <w:t>2</w:t>
      </w:r>
      <w:r w:rsidR="004A13F3" w:rsidRPr="007047DF">
        <w:rPr>
          <w:rFonts w:ascii="Times New Roman" w:hAnsi="Times New Roman"/>
          <w:sz w:val="28"/>
          <w:szCs w:val="28"/>
        </w:rPr>
        <w:t>.</w:t>
      </w:r>
      <w:r w:rsidRPr="007047DF">
        <w:rPr>
          <w:rFonts w:ascii="Times New Roman" w:hAnsi="Times New Roman"/>
          <w:sz w:val="28"/>
          <w:szCs w:val="28"/>
        </w:rPr>
        <w:t> </w:t>
      </w:r>
      <w:r w:rsidR="00FE17C2" w:rsidRPr="007047DF">
        <w:rPr>
          <w:rFonts w:ascii="Times New Roman" w:hAnsi="Times New Roman"/>
          <w:sz w:val="28"/>
          <w:szCs w:val="28"/>
        </w:rPr>
        <w:t>О</w:t>
      </w:r>
      <w:r w:rsidRPr="007047DF">
        <w:rPr>
          <w:rFonts w:ascii="Times New Roman" w:hAnsi="Times New Roman"/>
          <w:sz w:val="28"/>
          <w:szCs w:val="28"/>
        </w:rPr>
        <w:t xml:space="preserve">бследование используемых юридическими лицами и </w:t>
      </w:r>
      <w:r w:rsidR="00221BB8" w:rsidRPr="007047DF">
        <w:rPr>
          <w:rFonts w:ascii="Times New Roman" w:hAnsi="Times New Roman"/>
          <w:sz w:val="28"/>
          <w:szCs w:val="28"/>
        </w:rPr>
        <w:t>ИП</w:t>
      </w:r>
      <w:r w:rsidRPr="007047DF">
        <w:rPr>
          <w:rFonts w:ascii="Times New Roman" w:hAnsi="Times New Roman"/>
          <w:sz w:val="28"/>
          <w:szCs w:val="28"/>
        </w:rPr>
        <w:t xml:space="preserve"> при осуществлении </w:t>
      </w:r>
      <w:proofErr w:type="gramStart"/>
      <w:r w:rsidRPr="007047DF">
        <w:rPr>
          <w:rFonts w:ascii="Times New Roman" w:hAnsi="Times New Roman"/>
          <w:sz w:val="28"/>
          <w:szCs w:val="28"/>
        </w:rPr>
        <w:t>деятельности  территорий</w:t>
      </w:r>
      <w:proofErr w:type="gramEnd"/>
      <w:r w:rsidRPr="007047DF">
        <w:rPr>
          <w:rFonts w:ascii="Times New Roman" w:hAnsi="Times New Roman"/>
          <w:sz w:val="28"/>
          <w:szCs w:val="28"/>
        </w:rPr>
        <w:t>, зданий, строений, сооружений, помещений, оборудования, подобных объектов, транспортных средств и перевозимых грузов;</w:t>
      </w:r>
    </w:p>
    <w:p w:rsidR="00A41BD6" w:rsidRPr="007047DF" w:rsidRDefault="00A41BD6" w:rsidP="007047DF">
      <w:pPr>
        <w:pStyle w:val="a3"/>
        <w:spacing w:before="0" w:beforeAutospacing="0" w:after="0" w:afterAutospacing="0" w:line="360" w:lineRule="atLeast"/>
        <w:ind w:firstLine="709"/>
        <w:jc w:val="both"/>
        <w:rPr>
          <w:rFonts w:ascii="Times New Roman" w:hAnsi="Times New Roman"/>
          <w:sz w:val="28"/>
          <w:szCs w:val="28"/>
        </w:rPr>
      </w:pPr>
      <w:r w:rsidRPr="007047DF">
        <w:rPr>
          <w:rFonts w:ascii="Times New Roman" w:hAnsi="Times New Roman"/>
          <w:sz w:val="28"/>
          <w:szCs w:val="28"/>
        </w:rPr>
        <w:t>3</w:t>
      </w:r>
      <w:r w:rsidR="004A13F3" w:rsidRPr="007047DF">
        <w:rPr>
          <w:rFonts w:ascii="Times New Roman" w:hAnsi="Times New Roman"/>
          <w:sz w:val="28"/>
          <w:szCs w:val="28"/>
        </w:rPr>
        <w:t>.</w:t>
      </w:r>
      <w:r w:rsidR="008D28A3" w:rsidRPr="007047DF">
        <w:rPr>
          <w:rFonts w:ascii="Times New Roman" w:hAnsi="Times New Roman"/>
          <w:sz w:val="28"/>
          <w:szCs w:val="28"/>
        </w:rPr>
        <w:t> </w:t>
      </w:r>
      <w:r w:rsidR="00FE17C2" w:rsidRPr="007047DF">
        <w:rPr>
          <w:rFonts w:ascii="Times New Roman" w:hAnsi="Times New Roman"/>
          <w:sz w:val="28"/>
          <w:szCs w:val="28"/>
        </w:rPr>
        <w:t>О</w:t>
      </w:r>
      <w:r w:rsidRPr="007047DF">
        <w:rPr>
          <w:rFonts w:ascii="Times New Roman" w:hAnsi="Times New Roman"/>
          <w:sz w:val="28"/>
          <w:szCs w:val="28"/>
        </w:rPr>
        <w:t>тбор образцов продукции, объектов окружающей и производственной среды;</w:t>
      </w:r>
    </w:p>
    <w:p w:rsidR="00A41BD6" w:rsidRPr="007047DF" w:rsidRDefault="00A41BD6" w:rsidP="007047DF">
      <w:pPr>
        <w:pStyle w:val="a3"/>
        <w:spacing w:before="0" w:beforeAutospacing="0" w:after="0" w:afterAutospacing="0" w:line="360" w:lineRule="atLeast"/>
        <w:ind w:firstLine="709"/>
        <w:jc w:val="both"/>
        <w:rPr>
          <w:rFonts w:ascii="Times New Roman" w:hAnsi="Times New Roman"/>
          <w:sz w:val="28"/>
          <w:szCs w:val="28"/>
        </w:rPr>
      </w:pPr>
      <w:r w:rsidRPr="007047DF">
        <w:rPr>
          <w:rFonts w:ascii="Times New Roman" w:hAnsi="Times New Roman"/>
          <w:sz w:val="28"/>
          <w:szCs w:val="28"/>
        </w:rPr>
        <w:t>4</w:t>
      </w:r>
      <w:r w:rsidR="004A13F3" w:rsidRPr="007047DF">
        <w:rPr>
          <w:rFonts w:ascii="Times New Roman" w:hAnsi="Times New Roman"/>
          <w:sz w:val="28"/>
          <w:szCs w:val="28"/>
        </w:rPr>
        <w:t>.</w:t>
      </w:r>
      <w:r w:rsidR="008D28A3" w:rsidRPr="007047DF">
        <w:rPr>
          <w:rFonts w:ascii="Times New Roman" w:hAnsi="Times New Roman"/>
          <w:sz w:val="28"/>
          <w:szCs w:val="28"/>
        </w:rPr>
        <w:t> </w:t>
      </w:r>
      <w:r w:rsidR="00FE17C2" w:rsidRPr="007047DF">
        <w:rPr>
          <w:rFonts w:ascii="Times New Roman" w:hAnsi="Times New Roman"/>
          <w:sz w:val="28"/>
          <w:szCs w:val="28"/>
        </w:rPr>
        <w:t>П</w:t>
      </w:r>
      <w:r w:rsidRPr="007047DF">
        <w:rPr>
          <w:rFonts w:ascii="Times New Roman" w:hAnsi="Times New Roman"/>
          <w:sz w:val="28"/>
          <w:szCs w:val="28"/>
        </w:rPr>
        <w:t>роведение исследований, испытаний, экспертиз отобранных образцов 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A71B2C" w:rsidRPr="007047DF" w:rsidRDefault="00A71B2C" w:rsidP="007047DF">
      <w:pPr>
        <w:pStyle w:val="a3"/>
        <w:spacing w:before="0" w:beforeAutospacing="0" w:after="0" w:afterAutospacing="0" w:line="360" w:lineRule="atLeast"/>
        <w:ind w:firstLine="708"/>
        <w:jc w:val="both"/>
        <w:rPr>
          <w:rFonts w:ascii="Times New Roman" w:hAnsi="Times New Roman"/>
          <w:b/>
          <w:i/>
          <w:sz w:val="28"/>
          <w:szCs w:val="28"/>
        </w:rPr>
      </w:pPr>
      <w:r w:rsidRPr="007047DF">
        <w:rPr>
          <w:rFonts w:ascii="Times New Roman" w:hAnsi="Times New Roman"/>
          <w:b/>
          <w:i/>
          <w:sz w:val="28"/>
          <w:szCs w:val="28"/>
        </w:rPr>
        <w:t>Совершение проверяющими иных действий свидетельствует о нарушении прав субъектов предпринимательской деятельности.</w:t>
      </w:r>
    </w:p>
    <w:p w:rsidR="00984BFB" w:rsidRPr="007047DF" w:rsidRDefault="00984BFB" w:rsidP="007047DF">
      <w:pPr>
        <w:pStyle w:val="a3"/>
        <w:spacing w:before="0" w:beforeAutospacing="0" w:after="0" w:afterAutospacing="0" w:line="360" w:lineRule="atLeast"/>
        <w:ind w:firstLine="709"/>
        <w:jc w:val="center"/>
        <w:rPr>
          <w:rFonts w:ascii="Times New Roman" w:hAnsi="Times New Roman"/>
          <w:b/>
          <w:sz w:val="28"/>
          <w:szCs w:val="28"/>
        </w:rPr>
      </w:pPr>
    </w:p>
    <w:p w:rsidR="00A41BD6" w:rsidRDefault="00703CB0" w:rsidP="007047DF">
      <w:pPr>
        <w:pStyle w:val="a3"/>
        <w:spacing w:before="0" w:beforeAutospacing="0" w:after="0" w:afterAutospacing="0" w:line="360" w:lineRule="atLeast"/>
        <w:ind w:firstLine="709"/>
        <w:jc w:val="center"/>
        <w:rPr>
          <w:rFonts w:ascii="Times New Roman" w:hAnsi="Times New Roman"/>
          <w:b/>
          <w:sz w:val="28"/>
          <w:szCs w:val="28"/>
        </w:rPr>
      </w:pPr>
      <w:r w:rsidRPr="007047DF">
        <w:rPr>
          <w:rFonts w:ascii="Times New Roman" w:hAnsi="Times New Roman"/>
          <w:b/>
          <w:sz w:val="28"/>
          <w:szCs w:val="28"/>
        </w:rPr>
        <w:lastRenderedPageBreak/>
        <w:t>ПЛАНОВЫЕ ПРОВЕРКИ</w:t>
      </w:r>
    </w:p>
    <w:p w:rsidR="00F23A08" w:rsidRPr="007047DF" w:rsidRDefault="00F23A08" w:rsidP="007047DF">
      <w:pPr>
        <w:pStyle w:val="a3"/>
        <w:spacing w:before="0" w:beforeAutospacing="0" w:after="0" w:afterAutospacing="0" w:line="360" w:lineRule="atLeast"/>
        <w:ind w:firstLine="709"/>
        <w:jc w:val="center"/>
        <w:rPr>
          <w:rFonts w:ascii="Times New Roman" w:hAnsi="Times New Roman"/>
          <w:b/>
          <w:sz w:val="28"/>
          <w:szCs w:val="28"/>
        </w:rPr>
      </w:pPr>
    </w:p>
    <w:p w:rsidR="00A41BD6" w:rsidRPr="007047DF" w:rsidRDefault="004A13F3" w:rsidP="007047DF">
      <w:pPr>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1.</w:t>
      </w:r>
      <w:r w:rsidR="008D28A3" w:rsidRPr="007047DF">
        <w:rPr>
          <w:rFonts w:ascii="Times New Roman" w:hAnsi="Times New Roman" w:cs="Times New Roman"/>
          <w:sz w:val="28"/>
          <w:szCs w:val="28"/>
        </w:rPr>
        <w:t> </w:t>
      </w:r>
      <w:r w:rsidR="00A41BD6" w:rsidRPr="007047DF">
        <w:rPr>
          <w:rFonts w:ascii="Times New Roman" w:hAnsi="Times New Roman" w:cs="Times New Roman"/>
          <w:sz w:val="28"/>
          <w:szCs w:val="28"/>
        </w:rPr>
        <w:t>Плановые проверки проводятся не чаще чем один раз в 3 года.</w:t>
      </w:r>
    </w:p>
    <w:p w:rsidR="00A41BD6" w:rsidRPr="007047DF" w:rsidRDefault="008D28A3" w:rsidP="007047DF">
      <w:pPr>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eastAsiaTheme="minorHAnsi" w:hAnsi="Times New Roman" w:cs="Times New Roman"/>
          <w:sz w:val="28"/>
          <w:szCs w:val="28"/>
          <w:lang w:eastAsia="en-US"/>
        </w:rPr>
        <w:t>2. </w:t>
      </w:r>
      <w:r w:rsidR="00A41BD6" w:rsidRPr="007047DF">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3-х лет со дня:</w:t>
      </w:r>
    </w:p>
    <w:p w:rsidR="00A41BD6" w:rsidRPr="007047DF" w:rsidRDefault="008D28A3"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1) </w:t>
      </w:r>
      <w:r w:rsidR="00A41BD6" w:rsidRPr="007047DF">
        <w:rPr>
          <w:rFonts w:ascii="Times New Roman" w:hAnsi="Times New Roman" w:cs="Times New Roman"/>
          <w:sz w:val="28"/>
          <w:szCs w:val="28"/>
        </w:rPr>
        <w:t xml:space="preserve">государственной регистрации юридического лица, </w:t>
      </w:r>
      <w:r w:rsidR="00221BB8" w:rsidRPr="007047DF">
        <w:rPr>
          <w:rFonts w:ascii="Times New Roman" w:hAnsi="Times New Roman" w:cs="Times New Roman"/>
          <w:sz w:val="28"/>
          <w:szCs w:val="28"/>
        </w:rPr>
        <w:t>ИП</w:t>
      </w:r>
      <w:r w:rsidR="00A41BD6" w:rsidRPr="007047DF">
        <w:rPr>
          <w:rFonts w:ascii="Times New Roman" w:hAnsi="Times New Roman" w:cs="Times New Roman"/>
          <w:sz w:val="28"/>
          <w:szCs w:val="28"/>
        </w:rPr>
        <w:t>;</w:t>
      </w:r>
    </w:p>
    <w:p w:rsidR="00A41BD6" w:rsidRPr="007047DF" w:rsidRDefault="008D28A3"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2) </w:t>
      </w:r>
      <w:r w:rsidR="00A41BD6" w:rsidRPr="007047DF">
        <w:rPr>
          <w:rFonts w:ascii="Times New Roman" w:hAnsi="Times New Roman" w:cs="Times New Roman"/>
          <w:sz w:val="28"/>
          <w:szCs w:val="28"/>
        </w:rPr>
        <w:t xml:space="preserve">окончания проведения последней плановой проверки юридического лица, </w:t>
      </w:r>
      <w:r w:rsidR="00221BB8" w:rsidRPr="007047DF">
        <w:rPr>
          <w:rFonts w:ascii="Times New Roman" w:hAnsi="Times New Roman" w:cs="Times New Roman"/>
          <w:sz w:val="28"/>
          <w:szCs w:val="28"/>
        </w:rPr>
        <w:t>ИП</w:t>
      </w:r>
      <w:r w:rsidR="00A41BD6" w:rsidRPr="007047DF">
        <w:rPr>
          <w:rFonts w:ascii="Times New Roman" w:hAnsi="Times New Roman" w:cs="Times New Roman"/>
          <w:sz w:val="28"/>
          <w:szCs w:val="28"/>
        </w:rPr>
        <w:t>;</w:t>
      </w:r>
    </w:p>
    <w:p w:rsidR="00A41BD6" w:rsidRPr="007047DF" w:rsidRDefault="00A41BD6"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3)</w:t>
      </w:r>
      <w:r w:rsidR="008D28A3" w:rsidRPr="007047DF">
        <w:rPr>
          <w:rFonts w:ascii="Times New Roman" w:hAnsi="Times New Roman" w:cs="Times New Roman"/>
          <w:sz w:val="28"/>
          <w:szCs w:val="28"/>
        </w:rPr>
        <w:t> </w:t>
      </w:r>
      <w:r w:rsidRPr="007047DF">
        <w:rPr>
          <w:rFonts w:ascii="Times New Roman" w:hAnsi="Times New Roman" w:cs="Times New Roman"/>
          <w:sz w:val="28"/>
          <w:szCs w:val="28"/>
        </w:rPr>
        <w:t xml:space="preserve">начала осуществления юридическим лицом, </w:t>
      </w:r>
      <w:r w:rsidR="00221BB8" w:rsidRPr="007047DF">
        <w:rPr>
          <w:rFonts w:ascii="Times New Roman" w:hAnsi="Times New Roman" w:cs="Times New Roman"/>
          <w:sz w:val="28"/>
          <w:szCs w:val="28"/>
        </w:rPr>
        <w:t>ИП</w:t>
      </w:r>
      <w:r w:rsidRPr="007047DF">
        <w:rPr>
          <w:rFonts w:ascii="Times New Roman" w:hAnsi="Times New Roman" w:cs="Times New Roman"/>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92F40" w:rsidRPr="007047DF" w:rsidRDefault="004A13F3"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3.</w:t>
      </w:r>
      <w:r w:rsidR="008D28A3" w:rsidRPr="007047DF">
        <w:rPr>
          <w:rFonts w:ascii="Times New Roman" w:hAnsi="Times New Roman" w:cs="Times New Roman"/>
          <w:sz w:val="28"/>
          <w:szCs w:val="28"/>
        </w:rPr>
        <w:t> </w:t>
      </w:r>
      <w:r w:rsidR="00A41BD6" w:rsidRPr="007047DF">
        <w:rPr>
          <w:rFonts w:ascii="Times New Roman" w:hAnsi="Times New Roman" w:cs="Times New Roman"/>
          <w:sz w:val="28"/>
          <w:szCs w:val="28"/>
        </w:rPr>
        <w:t xml:space="preserve">В отношении юридических лиц, </w:t>
      </w:r>
      <w:r w:rsidR="00221BB8" w:rsidRPr="007047DF">
        <w:rPr>
          <w:rFonts w:ascii="Times New Roman" w:hAnsi="Times New Roman" w:cs="Times New Roman"/>
          <w:sz w:val="28"/>
          <w:szCs w:val="28"/>
        </w:rPr>
        <w:t>ИП</w:t>
      </w:r>
      <w:r w:rsidR="00A41BD6" w:rsidRPr="007047DF">
        <w:rPr>
          <w:rFonts w:ascii="Times New Roman" w:hAnsi="Times New Roman" w:cs="Times New Roman"/>
          <w:sz w:val="28"/>
          <w:szCs w:val="28"/>
        </w:rPr>
        <w:t xml:space="preserve">,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8" w:history="1">
        <w:r w:rsidR="00A41BD6" w:rsidRPr="007047DF">
          <w:rPr>
            <w:rStyle w:val="a4"/>
            <w:rFonts w:ascii="Times New Roman" w:hAnsi="Times New Roman" w:cs="Times New Roman"/>
            <w:color w:val="auto"/>
            <w:sz w:val="28"/>
            <w:szCs w:val="28"/>
            <w:u w:val="none"/>
          </w:rPr>
          <w:t>Перечень</w:t>
        </w:r>
      </w:hyperlink>
      <w:r w:rsidR="00A41BD6" w:rsidRPr="007047DF">
        <w:rPr>
          <w:rFonts w:ascii="Times New Roman" w:hAnsi="Times New Roman" w:cs="Times New Roman"/>
          <w:sz w:val="28"/>
          <w:szCs w:val="28"/>
        </w:rPr>
        <w:t xml:space="preserve"> таких видов деятельности </w:t>
      </w:r>
      <w:r w:rsidR="00992F40" w:rsidRPr="007047DF">
        <w:rPr>
          <w:rFonts w:ascii="Times New Roman" w:hAnsi="Times New Roman" w:cs="Times New Roman"/>
          <w:sz w:val="28"/>
          <w:szCs w:val="28"/>
        </w:rPr>
        <w:t>установлен Постановлением Правительства Российской Федерации №944 от 23.11.2009</w:t>
      </w:r>
      <w:r w:rsidRPr="007047DF">
        <w:rPr>
          <w:rFonts w:ascii="Times New Roman" w:hAnsi="Times New Roman" w:cs="Times New Roman"/>
          <w:sz w:val="28"/>
          <w:szCs w:val="28"/>
        </w:rPr>
        <w:t xml:space="preserve"> г</w:t>
      </w:r>
      <w:r w:rsidR="008D28A3" w:rsidRPr="007047DF">
        <w:rPr>
          <w:rFonts w:ascii="Times New Roman" w:hAnsi="Times New Roman" w:cs="Times New Roman"/>
          <w:sz w:val="28"/>
          <w:szCs w:val="28"/>
        </w:rPr>
        <w:t>ода.</w:t>
      </w:r>
    </w:p>
    <w:p w:rsidR="007047DF" w:rsidRPr="007047DF" w:rsidRDefault="004A13F3" w:rsidP="007047DF">
      <w:pPr>
        <w:widowControl w:val="0"/>
        <w:autoSpaceDE w:val="0"/>
        <w:autoSpaceDN w:val="0"/>
        <w:adjustRightInd w:val="0"/>
        <w:spacing w:line="360" w:lineRule="atLeast"/>
        <w:ind w:firstLine="708"/>
        <w:jc w:val="both"/>
        <w:rPr>
          <w:rFonts w:ascii="Times New Roman" w:hAnsi="Times New Roman" w:cs="Times New Roman"/>
          <w:sz w:val="28"/>
          <w:szCs w:val="28"/>
        </w:rPr>
      </w:pPr>
      <w:r w:rsidRPr="007047DF">
        <w:rPr>
          <w:rFonts w:ascii="Times New Roman" w:hAnsi="Times New Roman" w:cs="Times New Roman"/>
          <w:sz w:val="28"/>
          <w:szCs w:val="28"/>
        </w:rPr>
        <w:t>4.</w:t>
      </w:r>
      <w:r w:rsidR="008D28A3" w:rsidRPr="007047DF">
        <w:rPr>
          <w:rFonts w:ascii="Times New Roman" w:hAnsi="Times New Roman" w:cs="Times New Roman"/>
          <w:sz w:val="28"/>
          <w:szCs w:val="28"/>
        </w:rPr>
        <w:t> </w:t>
      </w:r>
      <w:r w:rsidR="00A41BD6" w:rsidRPr="007047DF">
        <w:rPr>
          <w:rFonts w:ascii="Times New Roman" w:hAnsi="Times New Roman" w:cs="Times New Roman"/>
          <w:sz w:val="28"/>
          <w:szCs w:val="28"/>
        </w:rPr>
        <w:t xml:space="preserve">Плановая проверка юридических лиц, </w:t>
      </w:r>
      <w:r w:rsidR="00221BB8" w:rsidRPr="007047DF">
        <w:rPr>
          <w:rFonts w:ascii="Times New Roman" w:hAnsi="Times New Roman" w:cs="Times New Roman"/>
          <w:sz w:val="28"/>
          <w:szCs w:val="28"/>
        </w:rPr>
        <w:t xml:space="preserve">ИП </w:t>
      </w:r>
      <w:r w:rsidR="00A41BD6" w:rsidRPr="007047DF">
        <w:rPr>
          <w:rFonts w:ascii="Times New Roman" w:hAnsi="Times New Roman" w:cs="Times New Roman"/>
          <w:sz w:val="28"/>
          <w:szCs w:val="28"/>
        </w:rPr>
        <w:t>- членов саморегулируемой</w:t>
      </w:r>
      <w:r w:rsidR="007047DF" w:rsidRPr="007047DF">
        <w:rPr>
          <w:rFonts w:ascii="Times New Roman" w:hAnsi="Times New Roman" w:cs="Times New Roman"/>
          <w:sz w:val="28"/>
          <w:szCs w:val="28"/>
        </w:rPr>
        <w:t xml:space="preserve"> </w:t>
      </w:r>
      <w:r w:rsidR="007047DF" w:rsidRPr="007047DF">
        <w:rPr>
          <w:rFonts w:ascii="Times New Roman" w:hAnsi="Times New Roman" w:cs="Times New Roman"/>
          <w:sz w:val="28"/>
          <w:szCs w:val="28"/>
        </w:rPr>
        <w:t>организации проводится в отношении не более чем 10% общего числа членов саморегулируемой организации и не менее чем 2-х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5. Плановые проверки проводятся по планам органов государственного контроля (надзора), органов муниципального контроля, </w:t>
      </w:r>
      <w:proofErr w:type="gramStart"/>
      <w:r w:rsidRPr="007047DF">
        <w:rPr>
          <w:rFonts w:ascii="Times New Roman" w:eastAsiaTheme="minorHAnsi" w:hAnsi="Times New Roman" w:cs="Times New Roman"/>
          <w:sz w:val="28"/>
          <w:szCs w:val="28"/>
          <w:lang w:eastAsia="en-US"/>
        </w:rPr>
        <w:t>которые  размещаются</w:t>
      </w:r>
      <w:proofErr w:type="gramEnd"/>
      <w:r w:rsidRPr="007047DF">
        <w:rPr>
          <w:rFonts w:ascii="Times New Roman" w:eastAsiaTheme="minorHAnsi" w:hAnsi="Times New Roman" w:cs="Times New Roman"/>
          <w:sz w:val="28"/>
          <w:szCs w:val="28"/>
          <w:lang w:eastAsia="en-US"/>
        </w:rPr>
        <w:t xml:space="preserve"> на официальном сайте органа государственного контроля (надзора) или органа муниципального контроля в сети "Интернет" после согласования с органами прокуратуры. </w:t>
      </w:r>
    </w:p>
    <w:p w:rsidR="007047DF" w:rsidRDefault="007047DF" w:rsidP="007047DF">
      <w:pPr>
        <w:autoSpaceDE w:val="0"/>
        <w:autoSpaceDN w:val="0"/>
        <w:adjustRightInd w:val="0"/>
        <w:spacing w:line="360" w:lineRule="atLeast"/>
        <w:ind w:firstLine="709"/>
        <w:jc w:val="both"/>
        <w:rPr>
          <w:rFonts w:ascii="Times New Roman" w:hAnsi="Times New Roman" w:cs="Times New Roman"/>
          <w:i/>
          <w:sz w:val="28"/>
          <w:szCs w:val="28"/>
        </w:rPr>
      </w:pPr>
      <w:r w:rsidRPr="007047DF">
        <w:rPr>
          <w:rFonts w:ascii="Times New Roman" w:eastAsiaTheme="minorHAnsi" w:hAnsi="Times New Roman" w:cs="Times New Roman"/>
          <w:b/>
          <w:i/>
          <w:sz w:val="28"/>
          <w:szCs w:val="28"/>
          <w:lang w:eastAsia="en-US"/>
        </w:rPr>
        <w:t xml:space="preserve">Ежегодный сводный план проведения плановых проверок размещается на официальном сайте Генеральной прокуратуры Российской Федерации в сети "Интернет" </w:t>
      </w:r>
      <w:hyperlink r:id="rId9" w:history="1">
        <w:r w:rsidRPr="007047DF">
          <w:rPr>
            <w:rStyle w:val="a4"/>
            <w:rFonts w:ascii="Times New Roman" w:eastAsiaTheme="minorHAnsi" w:hAnsi="Times New Roman" w:cs="Times New Roman"/>
            <w:b/>
            <w:i/>
            <w:sz w:val="28"/>
            <w:szCs w:val="28"/>
            <w:lang w:eastAsia="en-US"/>
          </w:rPr>
          <w:t>http://genproc.gov.ru/</w:t>
        </w:r>
      </w:hyperlink>
      <w:r w:rsidRPr="007047DF">
        <w:rPr>
          <w:rFonts w:ascii="Times New Roman" w:eastAsiaTheme="minorHAnsi" w:hAnsi="Times New Roman" w:cs="Times New Roman"/>
          <w:b/>
          <w:i/>
          <w:sz w:val="28"/>
          <w:szCs w:val="28"/>
          <w:lang w:eastAsia="en-US"/>
        </w:rPr>
        <w:t xml:space="preserve"> в срок до 31 декабря текущего календарного года.</w:t>
      </w:r>
      <w:r w:rsidRPr="007047DF">
        <w:rPr>
          <w:rFonts w:ascii="Times New Roman" w:hAnsi="Times New Roman" w:cs="Times New Roman"/>
          <w:i/>
          <w:sz w:val="28"/>
          <w:szCs w:val="28"/>
        </w:rPr>
        <w:t xml:space="preserve"> Сводный план проверок субъектов предпринимательства по Пермскому краю размещен на сайте прокуратуры Пермского края </w:t>
      </w:r>
      <w:hyperlink r:id="rId10" w:history="1">
        <w:r w:rsidRPr="007047DF">
          <w:rPr>
            <w:rStyle w:val="a4"/>
            <w:rFonts w:ascii="Times New Roman" w:hAnsi="Times New Roman" w:cs="Times New Roman"/>
            <w:i/>
            <w:sz w:val="28"/>
            <w:szCs w:val="28"/>
          </w:rPr>
          <w:t>http://www.prokuror.perm.ru/svplan</w:t>
        </w:r>
      </w:hyperlink>
      <w:r w:rsidRPr="007047DF">
        <w:rPr>
          <w:rFonts w:ascii="Times New Roman" w:hAnsi="Times New Roman" w:cs="Times New Roman"/>
          <w:i/>
          <w:sz w:val="28"/>
          <w:szCs w:val="28"/>
        </w:rPr>
        <w:t xml:space="preserve">. </w:t>
      </w:r>
    </w:p>
    <w:p w:rsidR="00F23A08" w:rsidRPr="007047DF" w:rsidRDefault="00F23A08" w:rsidP="007047DF">
      <w:pPr>
        <w:autoSpaceDE w:val="0"/>
        <w:autoSpaceDN w:val="0"/>
        <w:adjustRightInd w:val="0"/>
        <w:spacing w:line="360" w:lineRule="atLeast"/>
        <w:ind w:firstLine="709"/>
        <w:jc w:val="both"/>
        <w:rPr>
          <w:rFonts w:ascii="Times New Roman" w:hAnsi="Times New Roman" w:cs="Times New Roman"/>
          <w:i/>
          <w:sz w:val="28"/>
          <w:szCs w:val="28"/>
        </w:rPr>
      </w:pPr>
    </w:p>
    <w:p w:rsidR="007047DF" w:rsidRDefault="007047DF" w:rsidP="007047DF">
      <w:pPr>
        <w:widowControl w:val="0"/>
        <w:autoSpaceDE w:val="0"/>
        <w:autoSpaceDN w:val="0"/>
        <w:adjustRightInd w:val="0"/>
        <w:spacing w:line="360" w:lineRule="atLeast"/>
        <w:ind w:firstLine="709"/>
        <w:jc w:val="center"/>
        <w:rPr>
          <w:rFonts w:ascii="Times New Roman" w:hAnsi="Times New Roman" w:cs="Times New Roman"/>
          <w:b/>
          <w:sz w:val="28"/>
          <w:szCs w:val="28"/>
        </w:rPr>
      </w:pPr>
      <w:r w:rsidRPr="007047DF">
        <w:rPr>
          <w:rFonts w:ascii="Times New Roman" w:hAnsi="Times New Roman" w:cs="Times New Roman"/>
          <w:b/>
          <w:sz w:val="28"/>
          <w:szCs w:val="28"/>
        </w:rPr>
        <w:lastRenderedPageBreak/>
        <w:t>ВНЕПЛАНОВЫЕ ПРОВЕРКИ</w:t>
      </w:r>
    </w:p>
    <w:p w:rsidR="00F23A08" w:rsidRPr="007047DF" w:rsidRDefault="00F23A08" w:rsidP="007047DF">
      <w:pPr>
        <w:widowControl w:val="0"/>
        <w:autoSpaceDE w:val="0"/>
        <w:autoSpaceDN w:val="0"/>
        <w:adjustRightInd w:val="0"/>
        <w:spacing w:line="360" w:lineRule="atLeast"/>
        <w:ind w:firstLine="709"/>
        <w:jc w:val="center"/>
        <w:rPr>
          <w:rFonts w:ascii="Times New Roman" w:hAnsi="Times New Roman" w:cs="Times New Roman"/>
          <w:b/>
          <w:sz w:val="28"/>
          <w:szCs w:val="28"/>
        </w:rPr>
      </w:pPr>
    </w:p>
    <w:p w:rsidR="007047DF" w:rsidRPr="007047DF" w:rsidRDefault="007047DF" w:rsidP="007047DF">
      <w:pPr>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1. Законом установлены</w:t>
      </w:r>
      <w:r w:rsidRPr="007047DF">
        <w:rPr>
          <w:rFonts w:ascii="Times New Roman" w:hAnsi="Times New Roman" w:cs="Times New Roman"/>
          <w:b/>
          <w:sz w:val="28"/>
          <w:szCs w:val="28"/>
        </w:rPr>
        <w:t xml:space="preserve"> 3 основания</w:t>
      </w:r>
      <w:r w:rsidRPr="007047DF">
        <w:rPr>
          <w:rFonts w:ascii="Times New Roman" w:hAnsi="Times New Roman" w:cs="Times New Roman"/>
          <w:sz w:val="28"/>
          <w:szCs w:val="28"/>
        </w:rPr>
        <w:t xml:space="preserve"> для проведения внеплановой проверки:</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2) поступление в органы контроля и надзора информации:</w:t>
      </w:r>
    </w:p>
    <w:p w:rsidR="007047DF" w:rsidRPr="007047DF" w:rsidRDefault="007047DF" w:rsidP="007047DF">
      <w:pPr>
        <w:widowControl w:val="0"/>
        <w:autoSpaceDE w:val="0"/>
        <w:autoSpaceDN w:val="0"/>
        <w:adjustRightInd w:val="0"/>
        <w:spacing w:line="360" w:lineRule="atLeast"/>
        <w:ind w:firstLine="708"/>
        <w:jc w:val="both"/>
        <w:rPr>
          <w:rFonts w:ascii="Times New Roman" w:hAnsi="Times New Roman" w:cs="Times New Roman"/>
          <w:sz w:val="28"/>
          <w:szCs w:val="28"/>
        </w:rPr>
      </w:pPr>
      <w:r w:rsidRPr="007047DF">
        <w:rPr>
          <w:rFonts w:ascii="Times New Roman" w:hAnsi="Times New Roman" w:cs="Times New Roman"/>
          <w:sz w:val="28"/>
          <w:szCs w:val="28"/>
        </w:rPr>
        <w:t>- о причинении вреда или возникновении угрозы причинения вреда:</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жизни, здоровью граждан</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животным, растениям</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окружающей среде</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xml:space="preserve">- объектам культурного наследия </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xml:space="preserve">- безопасности государства </w:t>
      </w:r>
    </w:p>
    <w:p w:rsidR="007047DF" w:rsidRPr="007047DF" w:rsidRDefault="007047DF" w:rsidP="007047DF">
      <w:pPr>
        <w:widowControl w:val="0"/>
        <w:autoSpaceDE w:val="0"/>
        <w:autoSpaceDN w:val="0"/>
        <w:adjustRightInd w:val="0"/>
        <w:spacing w:line="360" w:lineRule="atLeast"/>
        <w:ind w:left="708" w:firstLine="1"/>
        <w:jc w:val="both"/>
        <w:rPr>
          <w:rFonts w:ascii="Times New Roman" w:hAnsi="Times New Roman" w:cs="Times New Roman"/>
          <w:sz w:val="28"/>
          <w:szCs w:val="28"/>
        </w:rPr>
      </w:pPr>
      <w:r w:rsidRPr="007047DF">
        <w:rPr>
          <w:rFonts w:ascii="Times New Roman" w:hAnsi="Times New Roman" w:cs="Times New Roman"/>
          <w:sz w:val="28"/>
          <w:szCs w:val="28"/>
        </w:rPr>
        <w:t>- об угрозе чрезвычайных ситуаций природного и техногенного характера</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о нарушении прав потребителей (в случае обращения граждан, права которых нарушены);</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поручениями Президента Российской Федерации, Правительства Российской Федерации;</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 xml:space="preserve">2. Внеплановая проверка должна быть согласована с органами прокуратуры, при необходимости принятия неотложных мер контролирующие органы извещают прокуратуру о проведении мероприятий по контролю </w:t>
      </w:r>
      <w:r w:rsidRPr="007047DF">
        <w:rPr>
          <w:rFonts w:ascii="Times New Roman" w:eastAsiaTheme="minorHAnsi" w:hAnsi="Times New Roman" w:cs="Times New Roman"/>
          <w:sz w:val="28"/>
          <w:szCs w:val="28"/>
          <w:lang w:eastAsia="en-US"/>
        </w:rPr>
        <w:t>в течение двадцати четырех часов.</w:t>
      </w:r>
      <w:r w:rsidRPr="007047DF">
        <w:rPr>
          <w:rFonts w:ascii="Times New Roman" w:hAnsi="Times New Roman" w:cs="Times New Roman"/>
          <w:sz w:val="28"/>
          <w:szCs w:val="28"/>
        </w:rPr>
        <w:t xml:space="preserve"> </w:t>
      </w:r>
    </w:p>
    <w:p w:rsidR="007047DF" w:rsidRPr="007047DF" w:rsidRDefault="007047DF" w:rsidP="007047DF">
      <w:pPr>
        <w:widowControl w:val="0"/>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3. </w:t>
      </w:r>
      <w:r w:rsidRPr="007047DF">
        <w:rPr>
          <w:rFonts w:ascii="Times New Roman" w:hAnsi="Times New Roman" w:cs="Times New Roman"/>
          <w:sz w:val="28"/>
          <w:szCs w:val="28"/>
        </w:rPr>
        <w:t xml:space="preserve">О проведении внеплановой выездной проверки юридическое лицо, ИП уведомляются </w:t>
      </w:r>
      <w:r w:rsidRPr="007047DF">
        <w:rPr>
          <w:rFonts w:ascii="Times New Roman" w:hAnsi="Times New Roman" w:cs="Times New Roman"/>
          <w:b/>
          <w:sz w:val="28"/>
          <w:szCs w:val="28"/>
        </w:rPr>
        <w:t>не менее чем за двадцать четыре часа до начала ее проведения</w:t>
      </w:r>
      <w:r w:rsidRPr="007047DF">
        <w:rPr>
          <w:rFonts w:ascii="Times New Roman" w:hAnsi="Times New Roman" w:cs="Times New Roman"/>
          <w:sz w:val="28"/>
          <w:szCs w:val="28"/>
        </w:rPr>
        <w:t xml:space="preserve"> </w:t>
      </w:r>
      <w:r w:rsidRPr="007047DF">
        <w:rPr>
          <w:rFonts w:ascii="Times New Roman" w:hAnsi="Times New Roman" w:cs="Times New Roman"/>
          <w:b/>
          <w:sz w:val="28"/>
          <w:szCs w:val="28"/>
        </w:rPr>
        <w:t>любым доступным способом</w:t>
      </w:r>
      <w:r w:rsidRPr="007047DF">
        <w:rPr>
          <w:rFonts w:ascii="Times New Roman" w:hAnsi="Times New Roman" w:cs="Times New Roman"/>
          <w:sz w:val="28"/>
          <w:szCs w:val="28"/>
        </w:rPr>
        <w:t>.</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b/>
          <w:sz w:val="28"/>
          <w:szCs w:val="28"/>
        </w:rPr>
        <w:t xml:space="preserve">Не требуется предварительное уведомление </w:t>
      </w:r>
      <w:r w:rsidRPr="007047DF">
        <w:rPr>
          <w:rFonts w:ascii="Times New Roman" w:hAnsi="Times New Roman" w:cs="Times New Roman"/>
          <w:sz w:val="28"/>
          <w:szCs w:val="28"/>
        </w:rPr>
        <w:t>о начале проведения внеплановой выездной проверки</w:t>
      </w:r>
      <w:r w:rsidRPr="007047DF">
        <w:rPr>
          <w:rFonts w:ascii="Times New Roman" w:hAnsi="Times New Roman" w:cs="Times New Roman"/>
          <w:b/>
          <w:sz w:val="28"/>
          <w:szCs w:val="28"/>
        </w:rPr>
        <w:t xml:space="preserve"> </w:t>
      </w:r>
      <w:r w:rsidRPr="007047DF">
        <w:rPr>
          <w:rFonts w:ascii="Times New Roman" w:hAnsi="Times New Roman" w:cs="Times New Roman"/>
          <w:sz w:val="28"/>
          <w:szCs w:val="28"/>
        </w:rPr>
        <w:t>в случае, если в результате деятельности юридического лица, ИП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
          <w:i/>
          <w:sz w:val="28"/>
          <w:szCs w:val="28"/>
          <w:lang w:eastAsia="en-US"/>
        </w:rPr>
      </w:pPr>
      <w:r w:rsidRPr="007047DF">
        <w:rPr>
          <w:rFonts w:ascii="Times New Roman" w:eastAsiaTheme="minorHAnsi" w:hAnsi="Times New Roman" w:cs="Times New Roman"/>
          <w:b/>
          <w:i/>
          <w:sz w:val="28"/>
          <w:szCs w:val="28"/>
          <w:lang w:eastAsia="en-US"/>
        </w:rPr>
        <w:t xml:space="preserve">Обращения и заявления, не позволяющие установить лицо, обратившееся в орган государственного контроля (надзора), орган </w:t>
      </w:r>
      <w:r w:rsidRPr="007047DF">
        <w:rPr>
          <w:rFonts w:ascii="Times New Roman" w:eastAsiaTheme="minorHAnsi" w:hAnsi="Times New Roman" w:cs="Times New Roman"/>
          <w:b/>
          <w:i/>
          <w:sz w:val="28"/>
          <w:szCs w:val="28"/>
          <w:lang w:eastAsia="en-US"/>
        </w:rPr>
        <w:lastRenderedPageBreak/>
        <w:t>муниципального контроля, а также обращения и заявления, не содержащие сведений о фактах, указанный в пункте 2, не могут служить основанием для проведения внеплановой проверки.</w:t>
      </w:r>
    </w:p>
    <w:p w:rsidR="001622BD" w:rsidRPr="007047DF" w:rsidRDefault="001622BD" w:rsidP="007047DF">
      <w:pPr>
        <w:widowControl w:val="0"/>
        <w:autoSpaceDE w:val="0"/>
        <w:autoSpaceDN w:val="0"/>
        <w:adjustRightInd w:val="0"/>
        <w:spacing w:line="360" w:lineRule="atLeast"/>
        <w:ind w:firstLine="709"/>
        <w:jc w:val="both"/>
        <w:rPr>
          <w:rFonts w:ascii="Times New Roman" w:hAnsi="Times New Roman" w:cs="Times New Roman"/>
          <w:sz w:val="28"/>
          <w:szCs w:val="28"/>
        </w:rPr>
      </w:pPr>
    </w:p>
    <w:p w:rsidR="007047DF" w:rsidRDefault="007047DF" w:rsidP="007047DF">
      <w:pPr>
        <w:spacing w:line="360" w:lineRule="atLeast"/>
        <w:ind w:firstLine="709"/>
        <w:jc w:val="center"/>
        <w:rPr>
          <w:rFonts w:ascii="Times New Roman" w:hAnsi="Times New Roman" w:cs="Times New Roman"/>
          <w:b/>
          <w:sz w:val="28"/>
          <w:szCs w:val="28"/>
        </w:rPr>
      </w:pPr>
      <w:r w:rsidRPr="007047DF">
        <w:rPr>
          <w:rFonts w:ascii="Times New Roman" w:hAnsi="Times New Roman" w:cs="Times New Roman"/>
          <w:b/>
          <w:sz w:val="28"/>
          <w:szCs w:val="28"/>
        </w:rPr>
        <w:t>ДОКУМЕНТАРНАЯ И ВЫЕЗДНАЯ ПРОВЕРКА</w:t>
      </w:r>
    </w:p>
    <w:p w:rsidR="00F23A08" w:rsidRPr="007047DF" w:rsidRDefault="00F23A08" w:rsidP="007047DF">
      <w:pPr>
        <w:spacing w:line="360" w:lineRule="atLeast"/>
        <w:ind w:firstLine="709"/>
        <w:jc w:val="center"/>
        <w:rPr>
          <w:rFonts w:ascii="Times New Roman" w:hAnsi="Times New Roman" w:cs="Times New Roman"/>
          <w:b/>
          <w:sz w:val="28"/>
          <w:szCs w:val="28"/>
        </w:rPr>
      </w:pP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 xml:space="preserve">1. Плановые и внеплановые проверки проводятся в форме документарной проверки и (или) выездной проверки. </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 xml:space="preserve">2. Выездная проверка </w:t>
      </w:r>
      <w:r w:rsidRPr="007047DF">
        <w:rPr>
          <w:rFonts w:ascii="Times New Roman" w:eastAsiaTheme="minorHAnsi" w:hAnsi="Times New Roman" w:cs="Times New Roman"/>
          <w:b/>
          <w:bCs/>
          <w:sz w:val="28"/>
          <w:szCs w:val="28"/>
          <w:lang w:eastAsia="en-US"/>
        </w:rPr>
        <w:t>проводится в случае, если при документарной проверке не представляется возможным</w:t>
      </w:r>
      <w:r w:rsidRPr="007047DF">
        <w:rPr>
          <w:rFonts w:ascii="Times New Roman" w:eastAsiaTheme="minorHAnsi" w:hAnsi="Times New Roman" w:cs="Times New Roman"/>
          <w:bCs/>
          <w:sz w:val="28"/>
          <w:szCs w:val="28"/>
          <w:lang w:eastAsia="en-US"/>
        </w:rPr>
        <w:t>:</w:t>
      </w:r>
    </w:p>
    <w:p w:rsidR="007047DF" w:rsidRPr="007047DF" w:rsidRDefault="007047DF" w:rsidP="007047DF">
      <w:pPr>
        <w:pStyle w:val="a5"/>
        <w:autoSpaceDE w:val="0"/>
        <w:autoSpaceDN w:val="0"/>
        <w:adjustRightInd w:val="0"/>
        <w:spacing w:line="360" w:lineRule="atLeast"/>
        <w:ind w:left="0"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 xml:space="preserve">1) удостовериться в полноте и достоверности сведений, содержащихся в </w:t>
      </w:r>
      <w:hyperlink r:id="rId11" w:history="1">
        <w:r w:rsidRPr="007047DF">
          <w:rPr>
            <w:rFonts w:ascii="Times New Roman" w:eastAsiaTheme="minorHAnsi" w:hAnsi="Times New Roman" w:cs="Times New Roman"/>
            <w:bCs/>
            <w:sz w:val="28"/>
            <w:szCs w:val="28"/>
            <w:lang w:eastAsia="en-US"/>
          </w:rPr>
          <w:t>уведомлении</w:t>
        </w:r>
      </w:hyperlink>
      <w:r w:rsidRPr="007047DF">
        <w:rPr>
          <w:rFonts w:ascii="Times New Roman" w:eastAsiaTheme="minorHAnsi" w:hAnsi="Times New Roman" w:cs="Times New Roman"/>
          <w:bCs/>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ИП;</w:t>
      </w:r>
    </w:p>
    <w:p w:rsidR="007047DF" w:rsidRPr="007047DF" w:rsidRDefault="007047DF" w:rsidP="007047DF">
      <w:pPr>
        <w:pStyle w:val="a5"/>
        <w:autoSpaceDE w:val="0"/>
        <w:autoSpaceDN w:val="0"/>
        <w:adjustRightInd w:val="0"/>
        <w:spacing w:line="360" w:lineRule="atLeast"/>
        <w:ind w:left="0"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2) оценить соответствие деятельности юридического лица, ИП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3. </w:t>
      </w:r>
      <w:r w:rsidRPr="007047DF">
        <w:rPr>
          <w:rFonts w:ascii="Times New Roman" w:hAnsi="Times New Roman" w:cs="Times New Roman"/>
          <w:b/>
          <w:sz w:val="28"/>
          <w:szCs w:val="28"/>
        </w:rPr>
        <w:t xml:space="preserve">Выездная проверка начинается </w:t>
      </w:r>
      <w:r w:rsidRPr="007047DF">
        <w:rPr>
          <w:rFonts w:ascii="Times New Roman" w:hAnsi="Times New Roman" w:cs="Times New Roman"/>
          <w:sz w:val="28"/>
          <w:szCs w:val="28"/>
        </w:rPr>
        <w:t>с предъявления служебного удостоверения должностными лицами, обязательного ознакомления представителя юридического лица, ИП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47DF" w:rsidRPr="007047DF" w:rsidRDefault="007047DF" w:rsidP="007047DF">
      <w:pPr>
        <w:widowControl w:val="0"/>
        <w:autoSpaceDE w:val="0"/>
        <w:autoSpaceDN w:val="0"/>
        <w:adjustRightInd w:val="0"/>
        <w:spacing w:line="360" w:lineRule="atLeast"/>
        <w:ind w:firstLine="709"/>
        <w:jc w:val="both"/>
        <w:rPr>
          <w:rFonts w:ascii="Times New Roman" w:hAnsi="Times New Roman" w:cs="Times New Roman"/>
          <w:sz w:val="28"/>
          <w:szCs w:val="28"/>
        </w:rPr>
      </w:pPr>
      <w:r w:rsidRPr="007047DF">
        <w:rPr>
          <w:rFonts w:ascii="Times New Roman" w:hAnsi="Times New Roman" w:cs="Times New Roman"/>
          <w:sz w:val="28"/>
          <w:szCs w:val="28"/>
        </w:rPr>
        <w:t>4. </w:t>
      </w:r>
      <w:r w:rsidRPr="007047DF">
        <w:rPr>
          <w:rFonts w:ascii="Times New Roman" w:hAnsi="Times New Roman" w:cs="Times New Roman"/>
          <w:b/>
          <w:sz w:val="28"/>
          <w:szCs w:val="28"/>
        </w:rPr>
        <w:t>Представитель юридического лица, ИП обязаны</w:t>
      </w:r>
      <w:r w:rsidRPr="007047DF">
        <w:rPr>
          <w:rFonts w:ascii="Times New Roman" w:hAnsi="Times New Roman" w:cs="Times New Roman"/>
          <w:sz w:val="28"/>
          <w:szCs w:val="28"/>
        </w:rPr>
        <w:t xml:space="preserve">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ИП при осуществлении деятельности здания, строения, сооружения, помещения, к используемым юридическими лицами, ИП оборудованию, подобным объектам, транспортным средствам и перевозимым ими грузам.</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hAnsi="Times New Roman" w:cs="Times New Roman"/>
          <w:sz w:val="28"/>
          <w:szCs w:val="28"/>
        </w:rPr>
        <w:t>5. </w:t>
      </w:r>
      <w:r w:rsidRPr="007047DF">
        <w:rPr>
          <w:rFonts w:ascii="Times New Roman" w:eastAsiaTheme="minorHAnsi" w:hAnsi="Times New Roman" w:cs="Times New Roman"/>
          <w:sz w:val="28"/>
          <w:szCs w:val="28"/>
          <w:lang w:eastAsia="en-US"/>
        </w:rPr>
        <w:t xml:space="preserve">По результатам проверки должностными лицами контролирующего органа составляется акт по установленной форме в двух экземплярах, один из </w:t>
      </w:r>
      <w:r w:rsidRPr="007047DF">
        <w:rPr>
          <w:rFonts w:ascii="Times New Roman" w:eastAsiaTheme="minorHAnsi" w:hAnsi="Times New Roman" w:cs="Times New Roman"/>
          <w:sz w:val="28"/>
          <w:szCs w:val="28"/>
          <w:lang w:eastAsia="en-US"/>
        </w:rPr>
        <w:lastRenderedPageBreak/>
        <w:t xml:space="preserve">которых с копиями приложений вручается представителю юридического лица, ИП под расписку об ознакомлении либо об отказе в ознакомлении с актом проверки. </w:t>
      </w:r>
    </w:p>
    <w:p w:rsidR="007047DF" w:rsidRPr="007047DF" w:rsidRDefault="007047DF" w:rsidP="007047DF">
      <w:pPr>
        <w:pStyle w:val="a3"/>
        <w:spacing w:before="0" w:beforeAutospacing="0" w:after="0" w:afterAutospacing="0" w:line="360" w:lineRule="atLeast"/>
        <w:ind w:firstLine="709"/>
        <w:jc w:val="both"/>
        <w:rPr>
          <w:rFonts w:ascii="Times New Roman" w:hAnsi="Times New Roman"/>
          <w:b/>
          <w:sz w:val="28"/>
          <w:szCs w:val="28"/>
        </w:rPr>
      </w:pPr>
      <w:r w:rsidRPr="007047DF">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r w:rsidRPr="007047DF">
        <w:rPr>
          <w:rFonts w:ascii="Times New Roman" w:hAnsi="Times New Roman"/>
          <w:b/>
          <w:sz w:val="28"/>
          <w:szCs w:val="28"/>
        </w:rPr>
        <w:t>в срок, не превышающий трех рабочих дней</w:t>
      </w:r>
      <w:r w:rsidRPr="007047DF">
        <w:rPr>
          <w:rFonts w:ascii="Times New Roman" w:hAnsi="Times New Roman"/>
          <w:sz w:val="28"/>
          <w:szCs w:val="28"/>
        </w:rPr>
        <w:t xml:space="preserve"> после завершения мероприятий по контролю.</w:t>
      </w:r>
      <w:r w:rsidRPr="007047DF">
        <w:rPr>
          <w:rFonts w:ascii="Times New Roman" w:hAnsi="Times New Roman"/>
          <w:b/>
          <w:sz w:val="28"/>
          <w:szCs w:val="28"/>
        </w:rPr>
        <w:t xml:space="preserve"> </w:t>
      </w:r>
    </w:p>
    <w:p w:rsidR="007047DF" w:rsidRPr="007047DF" w:rsidRDefault="007047DF" w:rsidP="007047DF">
      <w:pPr>
        <w:pStyle w:val="a3"/>
        <w:spacing w:before="0" w:beforeAutospacing="0" w:after="0" w:afterAutospacing="0" w:line="360" w:lineRule="atLeast"/>
        <w:ind w:firstLine="709"/>
        <w:jc w:val="both"/>
        <w:rPr>
          <w:rFonts w:ascii="Times New Roman" w:hAnsi="Times New Roman"/>
          <w:sz w:val="28"/>
          <w:szCs w:val="28"/>
        </w:rPr>
      </w:pPr>
      <w:r w:rsidRPr="007047DF">
        <w:rPr>
          <w:rFonts w:ascii="Times New Roman" w:hAnsi="Times New Roman"/>
          <w:sz w:val="28"/>
          <w:szCs w:val="28"/>
        </w:rPr>
        <w:t>6. Юридические лица, ИП вправе вести журнал учета проверок.</w:t>
      </w:r>
    </w:p>
    <w:p w:rsidR="007047DF" w:rsidRPr="007047DF" w:rsidRDefault="007047DF" w:rsidP="007047DF">
      <w:pPr>
        <w:pStyle w:val="a3"/>
        <w:spacing w:before="0" w:beforeAutospacing="0" w:after="0" w:afterAutospacing="0" w:line="360" w:lineRule="atLeast"/>
        <w:ind w:firstLine="709"/>
        <w:jc w:val="both"/>
        <w:rPr>
          <w:rFonts w:ascii="Times New Roman" w:eastAsiaTheme="minorHAnsi" w:hAnsi="Times New Roman"/>
          <w:sz w:val="28"/>
          <w:szCs w:val="28"/>
          <w:lang w:eastAsia="en-US"/>
        </w:rPr>
      </w:pPr>
      <w:r w:rsidRPr="007047DF">
        <w:rPr>
          <w:rFonts w:ascii="Times New Roman" w:eastAsiaTheme="minorHAnsi" w:hAnsi="Times New Roman"/>
          <w:sz w:val="28"/>
          <w:szCs w:val="28"/>
          <w:lang w:eastAsia="en-US"/>
        </w:rPr>
        <w:t xml:space="preserve">7. Юридическое лицо, ИП,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Pr="007047DF">
        <w:rPr>
          <w:rFonts w:ascii="Times New Roman" w:eastAsiaTheme="minorHAnsi" w:hAnsi="Times New Roman"/>
          <w:b/>
          <w:sz w:val="28"/>
          <w:szCs w:val="28"/>
          <w:lang w:eastAsia="en-US"/>
        </w:rPr>
        <w:t>в течение пятнадцати дней с даты получения акта проверки</w:t>
      </w:r>
      <w:r w:rsidRPr="007047DF">
        <w:rPr>
          <w:rFonts w:ascii="Times New Roman" w:eastAsiaTheme="minorHAnsi" w:hAnsi="Times New Roman"/>
          <w:sz w:val="28"/>
          <w:szCs w:val="28"/>
          <w:lang w:eastAsia="en-US"/>
        </w:rPr>
        <w:t xml:space="preserve"> вправе представить в соответствующие орган контроля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При этом юридическое лицо, ИП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соответствующий орган контроля (надзора).</w:t>
      </w:r>
    </w:p>
    <w:p w:rsid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
          <w:i/>
          <w:sz w:val="28"/>
          <w:szCs w:val="28"/>
          <w:lang w:eastAsia="en-US"/>
        </w:rPr>
      </w:pPr>
      <w:r w:rsidRPr="007047DF">
        <w:rPr>
          <w:rFonts w:ascii="Times New Roman" w:eastAsiaTheme="minorHAnsi" w:hAnsi="Times New Roman" w:cs="Times New Roman"/>
          <w:b/>
          <w:i/>
          <w:sz w:val="28"/>
          <w:szCs w:val="28"/>
          <w:lang w:eastAsia="en-US"/>
        </w:rPr>
        <w:t xml:space="preserve">Типовые формы </w:t>
      </w:r>
      <w:r w:rsidRPr="007047DF">
        <w:rPr>
          <w:rFonts w:ascii="Times New Roman" w:hAnsi="Times New Roman" w:cs="Times New Roman"/>
          <w:b/>
          <w:i/>
          <w:sz w:val="28"/>
          <w:szCs w:val="28"/>
        </w:rPr>
        <w:t xml:space="preserve">распоряжения органа контроля (надзора) о проведении проверки, заявления о согласовании органом контроля (надзора) с органом прокуратуры проведения внеплановой выездной проверки, </w:t>
      </w:r>
      <w:r w:rsidRPr="007047DF">
        <w:rPr>
          <w:rFonts w:ascii="Times New Roman" w:eastAsiaTheme="minorHAnsi" w:hAnsi="Times New Roman" w:cs="Times New Roman"/>
          <w:b/>
          <w:i/>
          <w:sz w:val="28"/>
          <w:szCs w:val="28"/>
          <w:lang w:eastAsia="en-US"/>
        </w:rPr>
        <w:t>акта проверки и журнала учета проверок утверждены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A08" w:rsidRPr="007047DF" w:rsidRDefault="00F23A08" w:rsidP="007047DF">
      <w:pPr>
        <w:autoSpaceDE w:val="0"/>
        <w:autoSpaceDN w:val="0"/>
        <w:adjustRightInd w:val="0"/>
        <w:spacing w:line="360" w:lineRule="atLeast"/>
        <w:ind w:firstLine="709"/>
        <w:jc w:val="both"/>
        <w:rPr>
          <w:rFonts w:ascii="Times New Roman" w:eastAsiaTheme="minorHAnsi" w:hAnsi="Times New Roman" w:cs="Times New Roman"/>
          <w:b/>
          <w:i/>
          <w:sz w:val="28"/>
          <w:szCs w:val="28"/>
          <w:lang w:eastAsia="en-US"/>
        </w:rPr>
      </w:pPr>
    </w:p>
    <w:p w:rsidR="007047DF" w:rsidRDefault="007047DF" w:rsidP="007047DF">
      <w:pPr>
        <w:autoSpaceDE w:val="0"/>
        <w:autoSpaceDN w:val="0"/>
        <w:adjustRightInd w:val="0"/>
        <w:spacing w:line="360" w:lineRule="atLeast"/>
        <w:ind w:firstLine="709"/>
        <w:jc w:val="center"/>
        <w:outlineLvl w:val="0"/>
        <w:rPr>
          <w:rFonts w:ascii="Times New Roman" w:eastAsiaTheme="minorHAnsi" w:hAnsi="Times New Roman" w:cs="Times New Roman"/>
          <w:b/>
          <w:sz w:val="28"/>
          <w:szCs w:val="28"/>
          <w:lang w:eastAsia="en-US"/>
        </w:rPr>
      </w:pPr>
      <w:r w:rsidRPr="007047DF">
        <w:rPr>
          <w:rFonts w:ascii="Times New Roman" w:eastAsiaTheme="minorHAnsi" w:hAnsi="Times New Roman" w:cs="Times New Roman"/>
          <w:b/>
          <w:sz w:val="28"/>
          <w:szCs w:val="28"/>
          <w:lang w:eastAsia="en-US"/>
        </w:rPr>
        <w:t>СРОК ПРОВЕДЕНИЯ ПРОВЕРКИ</w:t>
      </w:r>
    </w:p>
    <w:p w:rsidR="00F23A08" w:rsidRPr="007047DF" w:rsidRDefault="00F23A08" w:rsidP="007047DF">
      <w:pPr>
        <w:autoSpaceDE w:val="0"/>
        <w:autoSpaceDN w:val="0"/>
        <w:adjustRightInd w:val="0"/>
        <w:spacing w:line="360" w:lineRule="atLeast"/>
        <w:ind w:firstLine="709"/>
        <w:jc w:val="center"/>
        <w:outlineLvl w:val="0"/>
        <w:rPr>
          <w:rFonts w:ascii="Times New Roman" w:eastAsiaTheme="minorHAnsi" w:hAnsi="Times New Roman" w:cs="Times New Roman"/>
          <w:b/>
          <w:sz w:val="28"/>
          <w:szCs w:val="28"/>
          <w:lang w:eastAsia="en-US"/>
        </w:rPr>
      </w:pPr>
    </w:p>
    <w:p w:rsidR="007047DF" w:rsidRPr="007047DF" w:rsidRDefault="007047DF" w:rsidP="007047DF">
      <w:pPr>
        <w:autoSpaceDE w:val="0"/>
        <w:autoSpaceDN w:val="0"/>
        <w:adjustRightInd w:val="0"/>
        <w:spacing w:line="360" w:lineRule="atLeast"/>
        <w:ind w:firstLine="426"/>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1. Срок проведения проверки не может превышать </w:t>
      </w:r>
      <w:r w:rsidRPr="007047DF">
        <w:rPr>
          <w:rFonts w:ascii="Times New Roman" w:eastAsiaTheme="minorHAnsi" w:hAnsi="Times New Roman" w:cs="Times New Roman"/>
          <w:b/>
          <w:sz w:val="28"/>
          <w:szCs w:val="28"/>
          <w:lang w:eastAsia="en-US"/>
        </w:rPr>
        <w:t>двадцать рабочих дней</w:t>
      </w:r>
      <w:r w:rsidRPr="007047DF">
        <w:rPr>
          <w:rFonts w:ascii="Times New Roman" w:eastAsiaTheme="minorHAnsi" w:hAnsi="Times New Roman" w:cs="Times New Roman"/>
          <w:sz w:val="28"/>
          <w:szCs w:val="28"/>
          <w:lang w:eastAsia="en-US"/>
        </w:rPr>
        <w:t>.</w:t>
      </w:r>
    </w:p>
    <w:p w:rsidR="007047DF" w:rsidRPr="007047DF" w:rsidRDefault="007047DF" w:rsidP="007047DF">
      <w:pPr>
        <w:autoSpaceDE w:val="0"/>
        <w:autoSpaceDN w:val="0"/>
        <w:adjustRightInd w:val="0"/>
        <w:spacing w:line="360" w:lineRule="atLeast"/>
        <w:ind w:firstLine="426"/>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2. В отношении одного субъекта малого предпринимательства общий срок проведения плановых выездных проверок не может превышать </w:t>
      </w:r>
      <w:r w:rsidRPr="007047DF">
        <w:rPr>
          <w:rFonts w:ascii="Times New Roman" w:eastAsiaTheme="minorHAnsi" w:hAnsi="Times New Roman" w:cs="Times New Roman"/>
          <w:b/>
          <w:sz w:val="28"/>
          <w:szCs w:val="28"/>
          <w:lang w:eastAsia="en-US"/>
        </w:rPr>
        <w:t>пятьдесят часов</w:t>
      </w:r>
      <w:r w:rsidRPr="007047DF">
        <w:rPr>
          <w:rFonts w:ascii="Times New Roman" w:eastAsiaTheme="minorHAnsi" w:hAnsi="Times New Roman" w:cs="Times New Roman"/>
          <w:sz w:val="28"/>
          <w:szCs w:val="28"/>
          <w:lang w:eastAsia="en-US"/>
        </w:rPr>
        <w:t xml:space="preserve"> для малого предприятия и </w:t>
      </w:r>
      <w:r w:rsidRPr="007047DF">
        <w:rPr>
          <w:rFonts w:ascii="Times New Roman" w:eastAsiaTheme="minorHAnsi" w:hAnsi="Times New Roman" w:cs="Times New Roman"/>
          <w:b/>
          <w:sz w:val="28"/>
          <w:szCs w:val="28"/>
          <w:lang w:eastAsia="en-US"/>
        </w:rPr>
        <w:t xml:space="preserve">пятнадцать часов </w:t>
      </w:r>
      <w:r w:rsidRPr="007047DF">
        <w:rPr>
          <w:rFonts w:ascii="Times New Roman" w:eastAsiaTheme="minorHAnsi" w:hAnsi="Times New Roman" w:cs="Times New Roman"/>
          <w:sz w:val="28"/>
          <w:szCs w:val="28"/>
          <w:lang w:eastAsia="en-US"/>
        </w:rPr>
        <w:t>для микропредприятия в год.</w:t>
      </w:r>
    </w:p>
    <w:p w:rsidR="007047DF" w:rsidRPr="007047DF" w:rsidRDefault="007047DF" w:rsidP="007047DF">
      <w:pPr>
        <w:autoSpaceDE w:val="0"/>
        <w:autoSpaceDN w:val="0"/>
        <w:spacing w:line="360" w:lineRule="atLeast"/>
        <w:ind w:firstLine="426"/>
        <w:jc w:val="both"/>
        <w:rPr>
          <w:rFonts w:ascii="Times New Roman" w:hAnsi="Times New Roman" w:cs="Times New Roman"/>
          <w:bCs/>
          <w:sz w:val="28"/>
          <w:szCs w:val="28"/>
        </w:rPr>
      </w:pPr>
      <w:r w:rsidRPr="007047DF">
        <w:rPr>
          <w:rFonts w:ascii="Times New Roman" w:eastAsiaTheme="minorHAnsi" w:hAnsi="Times New Roman" w:cs="Times New Roman"/>
          <w:sz w:val="28"/>
          <w:szCs w:val="28"/>
          <w:lang w:eastAsia="en-US"/>
        </w:rPr>
        <w:t>3. </w:t>
      </w:r>
      <w:r w:rsidRPr="007047DF">
        <w:rPr>
          <w:rFonts w:ascii="Times New Roman" w:hAnsi="Times New Roman" w:cs="Times New Roman"/>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7047DF">
        <w:rPr>
          <w:rFonts w:ascii="Times New Roman" w:hAnsi="Times New Roman" w:cs="Times New Roman"/>
          <w:bCs/>
          <w:sz w:val="28"/>
          <w:szCs w:val="28"/>
        </w:rPr>
        <w:lastRenderedPageBreak/>
        <w:t>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047DF" w:rsidRPr="007047DF" w:rsidRDefault="007047DF" w:rsidP="007047DF">
      <w:pPr>
        <w:autoSpaceDE w:val="0"/>
        <w:autoSpaceDN w:val="0"/>
        <w:spacing w:line="360" w:lineRule="atLeast"/>
        <w:jc w:val="both"/>
        <w:rPr>
          <w:rFonts w:ascii="Times New Roman" w:hAnsi="Times New Roman" w:cs="Times New Roman"/>
          <w:bCs/>
          <w:sz w:val="28"/>
          <w:szCs w:val="28"/>
        </w:rPr>
      </w:pPr>
      <w:r w:rsidRPr="007047DF">
        <w:rPr>
          <w:rFonts w:ascii="Times New Roman" w:hAnsi="Times New Roman" w:cs="Times New Roman"/>
          <w:bCs/>
          <w:sz w:val="28"/>
          <w:szCs w:val="28"/>
        </w:rPr>
        <w:t xml:space="preserve">(в ред. Федерального </w:t>
      </w:r>
      <w:hyperlink r:id="rId12" w:history="1">
        <w:r w:rsidRPr="007047DF">
          <w:rPr>
            <w:rStyle w:val="a4"/>
            <w:rFonts w:ascii="Times New Roman" w:hAnsi="Times New Roman" w:cs="Times New Roman"/>
            <w:bCs/>
            <w:sz w:val="28"/>
            <w:szCs w:val="28"/>
          </w:rPr>
          <w:t>закона</w:t>
        </w:r>
      </w:hyperlink>
      <w:r w:rsidRPr="007047DF">
        <w:rPr>
          <w:rFonts w:ascii="Times New Roman" w:hAnsi="Times New Roman" w:cs="Times New Roman"/>
          <w:bCs/>
          <w:sz w:val="28"/>
          <w:szCs w:val="28"/>
        </w:rPr>
        <w:t xml:space="preserve"> от 14.10.2014 N 307-ФЗ)</w:t>
      </w:r>
    </w:p>
    <w:p w:rsidR="007047DF" w:rsidRDefault="007047DF" w:rsidP="007047DF">
      <w:pPr>
        <w:autoSpaceDE w:val="0"/>
        <w:autoSpaceDN w:val="0"/>
        <w:adjustRightInd w:val="0"/>
        <w:spacing w:line="360" w:lineRule="atLeast"/>
        <w:ind w:firstLine="426"/>
        <w:jc w:val="both"/>
        <w:rPr>
          <w:rFonts w:ascii="Times New Roman" w:eastAsiaTheme="minorHAnsi" w:hAnsi="Times New Roman" w:cs="Times New Roman"/>
          <w:b/>
          <w:sz w:val="28"/>
          <w:szCs w:val="28"/>
          <w:lang w:eastAsia="en-US"/>
        </w:rPr>
      </w:pPr>
      <w:r w:rsidRPr="007047DF">
        <w:rPr>
          <w:rFonts w:ascii="Times New Roman" w:eastAsiaTheme="minorHAnsi" w:hAnsi="Times New Roman" w:cs="Times New Roman"/>
          <w:sz w:val="28"/>
          <w:szCs w:val="28"/>
          <w:lang w:eastAsia="en-US"/>
        </w:rPr>
        <w:t xml:space="preserve">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7047DF">
        <w:rPr>
          <w:rFonts w:ascii="Times New Roman" w:eastAsiaTheme="minorHAnsi" w:hAnsi="Times New Roman" w:cs="Times New Roman"/>
          <w:b/>
          <w:sz w:val="28"/>
          <w:szCs w:val="28"/>
          <w:lang w:eastAsia="en-US"/>
        </w:rPr>
        <w:t>шестьдесят рабочих дней.</w:t>
      </w:r>
    </w:p>
    <w:p w:rsidR="00F23A08" w:rsidRPr="007047DF" w:rsidRDefault="00F23A08" w:rsidP="007047DF">
      <w:pPr>
        <w:autoSpaceDE w:val="0"/>
        <w:autoSpaceDN w:val="0"/>
        <w:adjustRightInd w:val="0"/>
        <w:spacing w:line="360" w:lineRule="atLeast"/>
        <w:ind w:firstLine="426"/>
        <w:jc w:val="both"/>
        <w:rPr>
          <w:rFonts w:ascii="Times New Roman" w:eastAsiaTheme="minorHAnsi" w:hAnsi="Times New Roman" w:cs="Times New Roman"/>
          <w:b/>
          <w:sz w:val="28"/>
          <w:szCs w:val="28"/>
          <w:lang w:eastAsia="en-US"/>
        </w:rPr>
      </w:pPr>
    </w:p>
    <w:p w:rsidR="007047DF" w:rsidRDefault="007047DF" w:rsidP="007047DF">
      <w:pPr>
        <w:pStyle w:val="ConsPlusNormal"/>
        <w:spacing w:line="360" w:lineRule="atLeast"/>
        <w:ind w:firstLine="709"/>
        <w:jc w:val="center"/>
        <w:outlineLvl w:val="0"/>
        <w:rPr>
          <w:rFonts w:ascii="Times New Roman" w:hAnsi="Times New Roman" w:cs="Times New Roman"/>
          <w:b/>
          <w:sz w:val="28"/>
          <w:szCs w:val="28"/>
        </w:rPr>
      </w:pPr>
      <w:r w:rsidRPr="007047DF">
        <w:rPr>
          <w:rFonts w:ascii="Times New Roman" w:hAnsi="Times New Roman" w:cs="Times New Roman"/>
          <w:b/>
          <w:sz w:val="28"/>
          <w:szCs w:val="28"/>
        </w:rPr>
        <w:t>ОБЯЗАННОСТИ ДОЛЖНОСТНЫХ ЛИЦ ОРГАНА ГОСУДАРСТВЕННОГО КОНТРОЛЯ (НАДЗОРА), ОРГАНА МУНИЦИПАЛЬНОГО КОНТРОЛЯ ПРИ ПРОВЕДЕНИИ ПРОВЕРКИ</w:t>
      </w:r>
    </w:p>
    <w:p w:rsidR="00F23A08" w:rsidRPr="007047DF" w:rsidRDefault="00F23A08" w:rsidP="007047DF">
      <w:pPr>
        <w:pStyle w:val="ConsPlusNormal"/>
        <w:spacing w:line="360" w:lineRule="atLeast"/>
        <w:ind w:firstLine="709"/>
        <w:jc w:val="center"/>
        <w:outlineLvl w:val="0"/>
        <w:rPr>
          <w:rFonts w:ascii="Times New Roman" w:hAnsi="Times New Roman" w:cs="Times New Roman"/>
          <w:b/>
          <w:sz w:val="28"/>
          <w:szCs w:val="28"/>
        </w:rPr>
      </w:pP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1. Своевременно и в полной мере исполнять предоставленные полномочия;  </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2. Соблюдать законодательство Российской Федерации, права и законные интересы юридического лица, ИП, проверка которых проводится;</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3. Проводить проверку на основании распоряжения или приказа контролирующего органа; </w:t>
      </w:r>
    </w:p>
    <w:p w:rsidR="007047DF" w:rsidRPr="007047DF" w:rsidRDefault="007047DF" w:rsidP="00F23A08">
      <w:pPr>
        <w:autoSpaceDE w:val="0"/>
        <w:autoSpaceDN w:val="0"/>
        <w:adjustRightInd w:val="0"/>
        <w:spacing w:line="360" w:lineRule="atLeast"/>
        <w:ind w:firstLine="708"/>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контролирующего органа, копии документа о согласовании проведения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5. Не препятствовать предпринимателю присутствовать при проведении проверки и давать разъяснения по вопросам, относящимся к предмету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6.</w:t>
      </w:r>
      <w:r w:rsidRPr="007047DF">
        <w:rPr>
          <w:rFonts w:ascii="Times New Roman" w:hAnsi="Times New Roman" w:cs="Times New Roman"/>
          <w:sz w:val="28"/>
          <w:szCs w:val="28"/>
        </w:rPr>
        <w:t> </w:t>
      </w:r>
      <w:r w:rsidRPr="007047DF">
        <w:rPr>
          <w:rFonts w:ascii="Times New Roman" w:eastAsiaTheme="minorHAnsi" w:hAnsi="Times New Roman" w:cs="Times New Roman"/>
          <w:sz w:val="28"/>
          <w:szCs w:val="28"/>
          <w:lang w:eastAsia="en-US"/>
        </w:rPr>
        <w:t>Предоставлять проверяемому информацию и документы, относящиеся к предмету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7. Знакомить предпринимателя с результатами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предпринимателей;</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 xml:space="preserve">9. Доказывать обоснованность своих действий при их обжаловании; </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lastRenderedPageBreak/>
        <w:t>10. Соблюдать сроки проведения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11. Не требовать от юридического лица, ИП документы и иные сведения, представление которых не предусмотрено законодательством Российской Федерации;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12. Перед началом проведения выездной проверки по просьбе проверяемого ознакомить с положениями административного регламента (при его наличии), в соответствии с которым проводится проверка;</w:t>
      </w:r>
    </w:p>
    <w:p w:rsid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r w:rsidRPr="007047DF">
        <w:rPr>
          <w:rFonts w:ascii="Times New Roman" w:eastAsiaTheme="minorHAnsi" w:hAnsi="Times New Roman" w:cs="Times New Roman"/>
          <w:sz w:val="28"/>
          <w:szCs w:val="28"/>
          <w:lang w:eastAsia="en-US"/>
        </w:rPr>
        <w:t>13. Осуществлять запись о проведенной проверке в журнале учета проверок.</w:t>
      </w:r>
    </w:p>
    <w:p w:rsidR="00F23A08" w:rsidRPr="007047DF" w:rsidRDefault="00F23A08" w:rsidP="007047DF">
      <w:pPr>
        <w:autoSpaceDE w:val="0"/>
        <w:autoSpaceDN w:val="0"/>
        <w:adjustRightInd w:val="0"/>
        <w:spacing w:line="360" w:lineRule="atLeast"/>
        <w:ind w:firstLine="709"/>
        <w:jc w:val="both"/>
        <w:rPr>
          <w:rFonts w:ascii="Times New Roman" w:eastAsiaTheme="minorHAnsi" w:hAnsi="Times New Roman" w:cs="Times New Roman"/>
          <w:sz w:val="28"/>
          <w:szCs w:val="28"/>
          <w:lang w:eastAsia="en-US"/>
        </w:rPr>
      </w:pPr>
    </w:p>
    <w:p w:rsidR="007047DF" w:rsidRDefault="007047DF" w:rsidP="007047DF">
      <w:pPr>
        <w:autoSpaceDE w:val="0"/>
        <w:autoSpaceDN w:val="0"/>
        <w:adjustRightInd w:val="0"/>
        <w:spacing w:line="360" w:lineRule="atLeast"/>
        <w:ind w:firstLine="709"/>
        <w:jc w:val="center"/>
        <w:outlineLvl w:val="0"/>
        <w:rPr>
          <w:rFonts w:ascii="Times New Roman" w:eastAsiaTheme="minorHAnsi" w:hAnsi="Times New Roman" w:cs="Times New Roman"/>
          <w:b/>
          <w:bCs/>
          <w:sz w:val="28"/>
          <w:szCs w:val="28"/>
          <w:lang w:eastAsia="en-US"/>
        </w:rPr>
      </w:pPr>
      <w:r w:rsidRPr="007047DF">
        <w:rPr>
          <w:rFonts w:ascii="Times New Roman" w:eastAsiaTheme="minorHAnsi" w:hAnsi="Times New Roman" w:cs="Times New Roman"/>
          <w:b/>
          <w:bCs/>
          <w:sz w:val="28"/>
          <w:szCs w:val="28"/>
          <w:lang w:eastAsia="en-US"/>
        </w:rPr>
        <w:t>ПРАВА ЮРИДИЧЕСКОГО ЛИЦА, ИП ПРИ ПРОВЕДЕНИИ ПРОВЕРКИ</w:t>
      </w:r>
    </w:p>
    <w:p w:rsidR="00F23A08" w:rsidRPr="007047DF" w:rsidRDefault="00F23A08" w:rsidP="007047DF">
      <w:pPr>
        <w:autoSpaceDE w:val="0"/>
        <w:autoSpaceDN w:val="0"/>
        <w:adjustRightInd w:val="0"/>
        <w:spacing w:line="360" w:lineRule="atLeast"/>
        <w:ind w:firstLine="709"/>
        <w:jc w:val="center"/>
        <w:outlineLvl w:val="0"/>
        <w:rPr>
          <w:rFonts w:ascii="Times New Roman" w:eastAsiaTheme="minorHAnsi" w:hAnsi="Times New Roman" w:cs="Times New Roman"/>
          <w:b/>
          <w:bCs/>
          <w:sz w:val="28"/>
          <w:szCs w:val="28"/>
          <w:lang w:eastAsia="en-US"/>
        </w:rPr>
      </w:pP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2. Получать от органа контроля, их должностных лиц информацию, которая относится к предмету проверки и предоставление которой предусмотрено 294-ФЗ;</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контролирующего органа;</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4. Обжаловать действия (бездействие) должностных лиц органа контроля (надзора), повлекшие за собой нарушение прав юридического лица, ИП при проведении проверки, в административном и (или) судебном порядке в соответствии с законодательством Российской Федерации;</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Cs/>
          <w:sz w:val="28"/>
          <w:szCs w:val="28"/>
          <w:lang w:eastAsia="en-US"/>
        </w:rPr>
      </w:pPr>
      <w:r w:rsidRPr="007047DF">
        <w:rPr>
          <w:rFonts w:ascii="Times New Roman" w:eastAsiaTheme="minorHAnsi" w:hAnsi="Times New Roman" w:cs="Times New Roman"/>
          <w:bCs/>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
          <w:bCs/>
          <w:i/>
          <w:sz w:val="28"/>
          <w:szCs w:val="28"/>
          <w:lang w:eastAsia="en-US"/>
        </w:rPr>
      </w:pP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
          <w:bCs/>
          <w:i/>
          <w:sz w:val="28"/>
          <w:szCs w:val="28"/>
          <w:lang w:eastAsia="en-US"/>
        </w:rPr>
      </w:pPr>
      <w:r w:rsidRPr="007047DF">
        <w:rPr>
          <w:rFonts w:ascii="Times New Roman" w:eastAsiaTheme="minorHAnsi" w:hAnsi="Times New Roman" w:cs="Times New Roman"/>
          <w:b/>
          <w:bCs/>
          <w:i/>
          <w:sz w:val="28"/>
          <w:szCs w:val="28"/>
          <w:lang w:eastAsia="en-US"/>
        </w:rPr>
        <w:t>Вред, причиненный юридическим лицам, ИП, вследствие действий (бездействия) должностных лиц органа контроля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047DF" w:rsidRPr="007047DF" w:rsidRDefault="007047DF" w:rsidP="007047DF">
      <w:pPr>
        <w:autoSpaceDE w:val="0"/>
        <w:autoSpaceDN w:val="0"/>
        <w:adjustRightInd w:val="0"/>
        <w:spacing w:line="360" w:lineRule="atLeast"/>
        <w:ind w:firstLine="709"/>
        <w:jc w:val="both"/>
        <w:rPr>
          <w:rFonts w:ascii="Times New Roman" w:eastAsiaTheme="minorHAnsi" w:hAnsi="Times New Roman" w:cs="Times New Roman"/>
          <w:b/>
          <w:bCs/>
          <w:i/>
          <w:sz w:val="28"/>
          <w:szCs w:val="28"/>
          <w:lang w:eastAsia="en-US"/>
        </w:rPr>
      </w:pPr>
      <w:r w:rsidRPr="007047DF">
        <w:rPr>
          <w:rFonts w:ascii="Times New Roman" w:eastAsiaTheme="minorHAnsi" w:hAnsi="Times New Roman" w:cs="Times New Roman"/>
          <w:b/>
          <w:bCs/>
          <w:i/>
          <w:sz w:val="28"/>
          <w:szCs w:val="28"/>
          <w:lang w:eastAsia="en-US"/>
        </w:rPr>
        <w:t>При определении размера вреда также учитываются расходы юридических лиц и ИП на получение юридической или иной профессиональной помощи.</w:t>
      </w:r>
    </w:p>
    <w:p w:rsidR="001622BD" w:rsidRDefault="001622BD" w:rsidP="006957D8">
      <w:pPr>
        <w:pStyle w:val="Style1"/>
        <w:widowControl/>
        <w:jc w:val="center"/>
        <w:rPr>
          <w:rStyle w:val="FontStyle11"/>
          <w:rFonts w:ascii="Times New Roman" w:hAnsi="Times New Roman" w:cs="Times New Roman"/>
          <w:sz w:val="28"/>
          <w:szCs w:val="28"/>
        </w:rPr>
      </w:pPr>
      <w:bookmarkStart w:id="0" w:name="_GoBack"/>
      <w:bookmarkEnd w:id="0"/>
      <w:r w:rsidRPr="007047DF">
        <w:rPr>
          <w:rStyle w:val="FontStyle11"/>
          <w:rFonts w:ascii="Times New Roman" w:hAnsi="Times New Roman" w:cs="Times New Roman"/>
          <w:sz w:val="28"/>
          <w:szCs w:val="28"/>
        </w:rPr>
        <w:lastRenderedPageBreak/>
        <w:t xml:space="preserve">УПОЛНОМОЧЕННЫЙ ПО ЗАЩИТЕ ПРАВ </w:t>
      </w:r>
      <w:r w:rsidR="006957D8">
        <w:rPr>
          <w:rStyle w:val="FontStyle11"/>
          <w:rFonts w:ascii="Times New Roman" w:hAnsi="Times New Roman" w:cs="Times New Roman"/>
          <w:sz w:val="28"/>
          <w:szCs w:val="28"/>
        </w:rPr>
        <w:br/>
      </w:r>
      <w:r w:rsidRPr="007047DF">
        <w:rPr>
          <w:rStyle w:val="FontStyle11"/>
          <w:rFonts w:ascii="Times New Roman" w:hAnsi="Times New Roman" w:cs="Times New Roman"/>
          <w:sz w:val="28"/>
          <w:szCs w:val="28"/>
        </w:rPr>
        <w:t>ПРЕДПРИНИМАТЕЛЕЙ В ПЕРМСКОМ КРАЕ</w:t>
      </w:r>
    </w:p>
    <w:p w:rsidR="006957D8" w:rsidRPr="007047DF" w:rsidRDefault="006957D8" w:rsidP="006957D8">
      <w:pPr>
        <w:pStyle w:val="Style1"/>
        <w:widowControl/>
        <w:spacing w:line="240" w:lineRule="exact"/>
        <w:jc w:val="center"/>
        <w:rPr>
          <w:rStyle w:val="FontStyle11"/>
          <w:rFonts w:ascii="Times New Roman" w:hAnsi="Times New Roman" w:cs="Times New Roman"/>
          <w:sz w:val="28"/>
          <w:szCs w:val="28"/>
        </w:rPr>
      </w:pPr>
    </w:p>
    <w:p w:rsidR="001622BD" w:rsidRPr="007047DF" w:rsidRDefault="001622BD" w:rsidP="006957D8">
      <w:pPr>
        <w:pStyle w:val="Style1"/>
        <w:widowControl/>
        <w:spacing w:line="240" w:lineRule="exact"/>
        <w:jc w:val="center"/>
        <w:rPr>
          <w:rFonts w:ascii="Times New Roman" w:hAnsi="Times New Roman" w:cs="Times New Roman"/>
          <w:b/>
          <w:sz w:val="28"/>
          <w:szCs w:val="28"/>
        </w:rPr>
      </w:pPr>
      <w:r w:rsidRPr="007047DF">
        <w:rPr>
          <w:rFonts w:ascii="Times New Roman" w:hAnsi="Times New Roman" w:cs="Times New Roman"/>
          <w:b/>
          <w:sz w:val="28"/>
          <w:szCs w:val="28"/>
        </w:rPr>
        <w:t xml:space="preserve">Белов Вячеслав Артурович </w:t>
      </w:r>
    </w:p>
    <w:p w:rsidR="001622BD" w:rsidRPr="007047DF" w:rsidRDefault="001622BD" w:rsidP="006957D8">
      <w:pPr>
        <w:pStyle w:val="Style1"/>
        <w:widowControl/>
        <w:jc w:val="center"/>
        <w:rPr>
          <w:rStyle w:val="FontStyle11"/>
          <w:rFonts w:ascii="Times New Roman" w:hAnsi="Times New Roman" w:cs="Times New Roman"/>
          <w:sz w:val="28"/>
          <w:szCs w:val="28"/>
        </w:rPr>
      </w:pPr>
    </w:p>
    <w:p w:rsidR="001622BD" w:rsidRPr="007047DF" w:rsidRDefault="001622BD" w:rsidP="006957D8">
      <w:pPr>
        <w:pStyle w:val="Style1"/>
        <w:widowControl/>
        <w:jc w:val="center"/>
        <w:rPr>
          <w:rStyle w:val="FontStyle11"/>
          <w:rFonts w:ascii="Times New Roman" w:hAnsi="Times New Roman" w:cs="Times New Roman"/>
          <w:sz w:val="28"/>
          <w:szCs w:val="28"/>
        </w:rPr>
      </w:pPr>
      <w:r w:rsidRPr="007047DF">
        <w:rPr>
          <w:rStyle w:val="FontStyle11"/>
          <w:rFonts w:ascii="Times New Roman" w:hAnsi="Times New Roman" w:cs="Times New Roman"/>
          <w:sz w:val="28"/>
          <w:szCs w:val="28"/>
        </w:rPr>
        <w:t xml:space="preserve">АППАРАТ УПОЛНОМОЧЕННОГО ПО ЗАЩИТЕ ПРАВ ПРЕДПРИНИМАТЕЛЕЙ В ПЕРМСКОМ КРАЕ </w:t>
      </w:r>
    </w:p>
    <w:p w:rsidR="001622BD" w:rsidRPr="007047DF" w:rsidRDefault="001622BD" w:rsidP="006957D8">
      <w:pPr>
        <w:pStyle w:val="Style1"/>
        <w:widowControl/>
        <w:jc w:val="center"/>
        <w:rPr>
          <w:rStyle w:val="FontStyle11"/>
          <w:rFonts w:ascii="Times New Roman" w:hAnsi="Times New Roman" w:cs="Times New Roman"/>
          <w:sz w:val="28"/>
          <w:szCs w:val="28"/>
        </w:rPr>
      </w:pPr>
    </w:p>
    <w:p w:rsidR="001622BD" w:rsidRPr="007047DF" w:rsidRDefault="001622BD" w:rsidP="006957D8">
      <w:pPr>
        <w:pStyle w:val="Style4"/>
        <w:widowControl/>
        <w:rPr>
          <w:rStyle w:val="FontStyle13"/>
          <w:rFonts w:ascii="Times New Roman" w:hAnsi="Times New Roman" w:cs="Times New Roman"/>
          <w:b w:val="0"/>
          <w:sz w:val="28"/>
          <w:szCs w:val="28"/>
        </w:rPr>
      </w:pPr>
      <w:r w:rsidRPr="007047DF">
        <w:rPr>
          <w:rStyle w:val="FontStyle13"/>
          <w:rFonts w:ascii="Times New Roman" w:hAnsi="Times New Roman" w:cs="Times New Roman"/>
          <w:sz w:val="28"/>
          <w:szCs w:val="28"/>
        </w:rPr>
        <w:t xml:space="preserve">614006, ул.Советская, д.64, каб. 1, 2, 3, г.Пермь, </w:t>
      </w:r>
    </w:p>
    <w:p w:rsidR="001622BD" w:rsidRPr="007047DF" w:rsidRDefault="001622BD" w:rsidP="006957D8">
      <w:pPr>
        <w:pStyle w:val="Style4"/>
        <w:widowControl/>
        <w:rPr>
          <w:rStyle w:val="FontStyle13"/>
          <w:rFonts w:ascii="Times New Roman" w:hAnsi="Times New Roman" w:cs="Times New Roman"/>
          <w:b w:val="0"/>
          <w:sz w:val="28"/>
          <w:szCs w:val="28"/>
        </w:rPr>
      </w:pPr>
      <w:r w:rsidRPr="007047DF">
        <w:rPr>
          <w:rStyle w:val="FontStyle13"/>
          <w:rFonts w:ascii="Times New Roman" w:hAnsi="Times New Roman" w:cs="Times New Roman"/>
          <w:sz w:val="28"/>
          <w:szCs w:val="28"/>
        </w:rPr>
        <w:t>тел/факс: (342) 237-5</w:t>
      </w:r>
      <w:r w:rsidR="001A13BE" w:rsidRPr="007047DF">
        <w:rPr>
          <w:rStyle w:val="FontStyle13"/>
          <w:rFonts w:ascii="Times New Roman" w:hAnsi="Times New Roman" w:cs="Times New Roman"/>
          <w:sz w:val="28"/>
          <w:szCs w:val="28"/>
        </w:rPr>
        <w:t>5</w:t>
      </w:r>
      <w:r w:rsidRPr="007047DF">
        <w:rPr>
          <w:rStyle w:val="FontStyle13"/>
          <w:rFonts w:ascii="Times New Roman" w:hAnsi="Times New Roman" w:cs="Times New Roman"/>
          <w:sz w:val="28"/>
          <w:szCs w:val="28"/>
        </w:rPr>
        <w:t>-</w:t>
      </w:r>
      <w:r w:rsidR="001A13BE" w:rsidRPr="007047DF">
        <w:rPr>
          <w:rStyle w:val="FontStyle13"/>
          <w:rFonts w:ascii="Times New Roman" w:hAnsi="Times New Roman" w:cs="Times New Roman"/>
          <w:sz w:val="28"/>
          <w:szCs w:val="28"/>
        </w:rPr>
        <w:t>0</w:t>
      </w:r>
      <w:r w:rsidRPr="007047DF">
        <w:rPr>
          <w:rStyle w:val="FontStyle13"/>
          <w:rFonts w:ascii="Times New Roman" w:hAnsi="Times New Roman" w:cs="Times New Roman"/>
          <w:sz w:val="28"/>
          <w:szCs w:val="28"/>
        </w:rPr>
        <w:t xml:space="preserve">4, 237-54-46 </w:t>
      </w:r>
    </w:p>
    <w:p w:rsidR="001622BD" w:rsidRPr="007047DF" w:rsidRDefault="001622BD" w:rsidP="006957D8">
      <w:pPr>
        <w:pStyle w:val="Style4"/>
        <w:widowControl/>
        <w:rPr>
          <w:rStyle w:val="FontStyle13"/>
          <w:rFonts w:ascii="Times New Roman" w:hAnsi="Times New Roman" w:cs="Times New Roman"/>
          <w:sz w:val="28"/>
          <w:szCs w:val="28"/>
        </w:rPr>
      </w:pPr>
      <w:proofErr w:type="gramStart"/>
      <w:r w:rsidRPr="007047DF">
        <w:rPr>
          <w:rStyle w:val="FontStyle13"/>
          <w:rFonts w:ascii="Times New Roman" w:hAnsi="Times New Roman" w:cs="Times New Roman"/>
          <w:sz w:val="28"/>
          <w:szCs w:val="28"/>
          <w:lang w:val="en-US"/>
        </w:rPr>
        <w:t>e</w:t>
      </w:r>
      <w:r w:rsidRPr="007047DF">
        <w:rPr>
          <w:rStyle w:val="FontStyle13"/>
          <w:rFonts w:ascii="Times New Roman" w:hAnsi="Times New Roman" w:cs="Times New Roman"/>
          <w:sz w:val="28"/>
          <w:szCs w:val="28"/>
        </w:rPr>
        <w:t>-</w:t>
      </w:r>
      <w:r w:rsidRPr="007047DF">
        <w:rPr>
          <w:rStyle w:val="FontStyle13"/>
          <w:rFonts w:ascii="Times New Roman" w:hAnsi="Times New Roman" w:cs="Times New Roman"/>
          <w:sz w:val="28"/>
          <w:szCs w:val="28"/>
          <w:lang w:val="en-US"/>
        </w:rPr>
        <w:t>mail</w:t>
      </w:r>
      <w:proofErr w:type="gramEnd"/>
      <w:r w:rsidRPr="007047DF">
        <w:rPr>
          <w:rStyle w:val="FontStyle13"/>
          <w:rFonts w:ascii="Times New Roman" w:hAnsi="Times New Roman" w:cs="Times New Roman"/>
          <w:sz w:val="28"/>
          <w:szCs w:val="28"/>
        </w:rPr>
        <w:t xml:space="preserve">: </w:t>
      </w:r>
      <w:hyperlink r:id="rId13" w:history="1">
        <w:r w:rsidRPr="007047DF">
          <w:rPr>
            <w:rStyle w:val="a4"/>
            <w:rFonts w:ascii="Times New Roman" w:hAnsi="Times New Roman"/>
            <w:sz w:val="28"/>
            <w:szCs w:val="28"/>
            <w:lang w:val="en-US"/>
          </w:rPr>
          <w:t>perm</w:t>
        </w:r>
        <w:r w:rsidRPr="007047DF">
          <w:rPr>
            <w:rStyle w:val="a4"/>
            <w:rFonts w:ascii="Times New Roman" w:hAnsi="Times New Roman"/>
            <w:sz w:val="28"/>
            <w:szCs w:val="28"/>
          </w:rPr>
          <w:t>@</w:t>
        </w:r>
        <w:proofErr w:type="spellStart"/>
        <w:r w:rsidRPr="007047DF">
          <w:rPr>
            <w:rStyle w:val="a4"/>
            <w:rFonts w:ascii="Times New Roman" w:hAnsi="Times New Roman"/>
            <w:sz w:val="28"/>
            <w:szCs w:val="28"/>
            <w:lang w:val="en-US"/>
          </w:rPr>
          <w:t>ombudsmanbiz</w:t>
        </w:r>
        <w:proofErr w:type="spellEnd"/>
        <w:r w:rsidRPr="007047DF">
          <w:rPr>
            <w:rStyle w:val="a4"/>
            <w:rFonts w:ascii="Times New Roman" w:hAnsi="Times New Roman"/>
            <w:sz w:val="28"/>
            <w:szCs w:val="28"/>
          </w:rPr>
          <w:t>.</w:t>
        </w:r>
        <w:r w:rsidRPr="007047DF">
          <w:rPr>
            <w:rStyle w:val="a4"/>
            <w:rFonts w:ascii="Times New Roman" w:hAnsi="Times New Roman"/>
            <w:sz w:val="28"/>
            <w:szCs w:val="28"/>
            <w:lang w:val="en-US"/>
          </w:rPr>
          <w:t>ru</w:t>
        </w:r>
      </w:hyperlink>
    </w:p>
    <w:p w:rsidR="001622BD" w:rsidRPr="007047DF" w:rsidRDefault="001622BD" w:rsidP="006957D8">
      <w:pPr>
        <w:pStyle w:val="Style4"/>
        <w:widowControl/>
        <w:rPr>
          <w:rStyle w:val="FontStyle13"/>
          <w:rFonts w:ascii="Times New Roman" w:hAnsi="Times New Roman" w:cs="Times New Roman"/>
          <w:b w:val="0"/>
          <w:sz w:val="28"/>
          <w:szCs w:val="28"/>
        </w:rPr>
      </w:pPr>
    </w:p>
    <w:p w:rsidR="00464506" w:rsidRPr="007047DF" w:rsidRDefault="001622BD" w:rsidP="006957D8">
      <w:pPr>
        <w:pStyle w:val="Style4"/>
        <w:widowControl/>
        <w:ind w:left="2124" w:hanging="2124"/>
        <w:jc w:val="both"/>
        <w:rPr>
          <w:rStyle w:val="FontStyle13"/>
          <w:rFonts w:ascii="Times New Roman" w:hAnsi="Times New Roman" w:cs="Times New Roman"/>
          <w:sz w:val="28"/>
          <w:szCs w:val="28"/>
        </w:rPr>
      </w:pPr>
      <w:r w:rsidRPr="007047DF">
        <w:rPr>
          <w:rStyle w:val="FontStyle13"/>
          <w:rFonts w:ascii="Times New Roman" w:hAnsi="Times New Roman" w:cs="Times New Roman"/>
          <w:sz w:val="28"/>
          <w:szCs w:val="28"/>
        </w:rPr>
        <w:t>Прием граждан</w:t>
      </w:r>
      <w:r w:rsidR="00464506" w:rsidRPr="007047DF">
        <w:rPr>
          <w:rStyle w:val="FontStyle13"/>
          <w:rFonts w:ascii="Times New Roman" w:hAnsi="Times New Roman" w:cs="Times New Roman"/>
          <w:sz w:val="28"/>
          <w:szCs w:val="28"/>
        </w:rPr>
        <w:t xml:space="preserve"> сотрудниками аппарата</w:t>
      </w:r>
      <w:r w:rsidRPr="007047DF">
        <w:rPr>
          <w:rStyle w:val="FontStyle13"/>
          <w:rFonts w:ascii="Times New Roman" w:hAnsi="Times New Roman" w:cs="Times New Roman"/>
          <w:sz w:val="28"/>
          <w:szCs w:val="28"/>
        </w:rPr>
        <w:t>:</w:t>
      </w:r>
    </w:p>
    <w:p w:rsidR="001622BD" w:rsidRPr="007047DF" w:rsidRDefault="006957D8" w:rsidP="006957D8">
      <w:pPr>
        <w:pStyle w:val="Style4"/>
        <w:widowControl/>
        <w:ind w:left="2124" w:hanging="2124"/>
        <w:jc w:val="both"/>
        <w:rPr>
          <w:rStyle w:val="FontStyle13"/>
          <w:rFonts w:ascii="Times New Roman" w:hAnsi="Times New Roman" w:cs="Times New Roman"/>
          <w:b w:val="0"/>
          <w:sz w:val="28"/>
          <w:szCs w:val="28"/>
        </w:rPr>
      </w:pPr>
      <w:r>
        <w:rPr>
          <w:rStyle w:val="FontStyle13"/>
          <w:rFonts w:ascii="Times New Roman" w:hAnsi="Times New Roman" w:cs="Times New Roman"/>
          <w:sz w:val="28"/>
          <w:szCs w:val="28"/>
        </w:rPr>
        <w:t>понедельник – пятница</w:t>
      </w:r>
      <w:r w:rsidR="00464506" w:rsidRPr="007047DF">
        <w:rPr>
          <w:rStyle w:val="FontStyle13"/>
          <w:rFonts w:ascii="Times New Roman" w:hAnsi="Times New Roman" w:cs="Times New Roman"/>
          <w:sz w:val="28"/>
          <w:szCs w:val="28"/>
        </w:rPr>
        <w:t xml:space="preserve"> с </w:t>
      </w:r>
      <w:r w:rsidR="00653D0E" w:rsidRPr="007047DF">
        <w:rPr>
          <w:rStyle w:val="FontStyle13"/>
          <w:rFonts w:ascii="Times New Roman" w:hAnsi="Times New Roman" w:cs="Times New Roman"/>
          <w:sz w:val="28"/>
          <w:szCs w:val="28"/>
        </w:rPr>
        <w:t>9</w:t>
      </w:r>
      <w:r w:rsidR="00464506" w:rsidRPr="007047DF">
        <w:rPr>
          <w:rStyle w:val="FontStyle13"/>
          <w:rFonts w:ascii="Times New Roman" w:hAnsi="Times New Roman" w:cs="Times New Roman"/>
          <w:sz w:val="28"/>
          <w:szCs w:val="28"/>
        </w:rPr>
        <w:t xml:space="preserve">.00 до </w:t>
      </w:r>
      <w:proofErr w:type="gramStart"/>
      <w:r w:rsidR="00464506" w:rsidRPr="007047DF">
        <w:rPr>
          <w:rStyle w:val="FontStyle13"/>
          <w:rFonts w:ascii="Times New Roman" w:hAnsi="Times New Roman" w:cs="Times New Roman"/>
          <w:sz w:val="28"/>
          <w:szCs w:val="28"/>
        </w:rPr>
        <w:t>17.00 ,</w:t>
      </w:r>
      <w:proofErr w:type="gramEnd"/>
      <w:r w:rsidR="00464506" w:rsidRPr="007047DF">
        <w:rPr>
          <w:rStyle w:val="FontStyle13"/>
          <w:rFonts w:ascii="Times New Roman" w:hAnsi="Times New Roman" w:cs="Times New Roman"/>
          <w:sz w:val="28"/>
          <w:szCs w:val="28"/>
        </w:rPr>
        <w:t xml:space="preserve"> каб.2</w:t>
      </w:r>
    </w:p>
    <w:p w:rsidR="001622BD" w:rsidRPr="007047DF" w:rsidRDefault="001622BD" w:rsidP="006957D8">
      <w:pPr>
        <w:pStyle w:val="Style4"/>
        <w:widowControl/>
        <w:rPr>
          <w:rStyle w:val="FontStyle13"/>
          <w:rFonts w:ascii="Times New Roman" w:hAnsi="Times New Roman" w:cs="Times New Roman"/>
          <w:sz w:val="28"/>
          <w:szCs w:val="28"/>
        </w:rPr>
      </w:pPr>
    </w:p>
    <w:p w:rsidR="001622BD" w:rsidRPr="007047DF" w:rsidRDefault="001622BD" w:rsidP="006957D8">
      <w:pPr>
        <w:pStyle w:val="Style4"/>
        <w:widowControl/>
        <w:rPr>
          <w:rStyle w:val="FontStyle13"/>
          <w:rFonts w:ascii="Times New Roman" w:hAnsi="Times New Roman" w:cs="Times New Roman"/>
          <w:b w:val="0"/>
          <w:sz w:val="28"/>
          <w:szCs w:val="28"/>
        </w:rPr>
      </w:pPr>
      <w:r w:rsidRPr="007047DF">
        <w:rPr>
          <w:rStyle w:val="FontStyle13"/>
          <w:rFonts w:ascii="Times New Roman" w:hAnsi="Times New Roman" w:cs="Times New Roman"/>
          <w:sz w:val="28"/>
          <w:szCs w:val="28"/>
        </w:rPr>
        <w:t xml:space="preserve">Официальный интернет-сайт: </w:t>
      </w:r>
      <w:hyperlink r:id="rId14" w:history="1">
        <w:r w:rsidRPr="007047DF">
          <w:rPr>
            <w:rStyle w:val="a4"/>
            <w:rFonts w:ascii="Times New Roman" w:hAnsi="Times New Roman"/>
            <w:sz w:val="28"/>
            <w:szCs w:val="28"/>
          </w:rPr>
          <w:t>http://ombudsmanbiz59.ru/</w:t>
        </w:r>
      </w:hyperlink>
      <w:r w:rsidRPr="007047DF">
        <w:rPr>
          <w:rStyle w:val="FontStyle13"/>
          <w:rFonts w:ascii="Times New Roman" w:hAnsi="Times New Roman" w:cs="Times New Roman"/>
          <w:sz w:val="28"/>
          <w:szCs w:val="28"/>
        </w:rPr>
        <w:t xml:space="preserve"> </w:t>
      </w:r>
    </w:p>
    <w:p w:rsidR="001622BD" w:rsidRPr="007047DF" w:rsidRDefault="001622BD" w:rsidP="006957D8">
      <w:pPr>
        <w:pStyle w:val="Style4"/>
        <w:widowControl/>
        <w:rPr>
          <w:rStyle w:val="FontStyle13"/>
          <w:rFonts w:ascii="Times New Roman" w:hAnsi="Times New Roman" w:cs="Times New Roman"/>
          <w:sz w:val="28"/>
          <w:szCs w:val="28"/>
        </w:rPr>
      </w:pPr>
    </w:p>
    <w:p w:rsidR="001622BD" w:rsidRPr="007047DF" w:rsidRDefault="001622BD" w:rsidP="006957D8">
      <w:pPr>
        <w:pStyle w:val="Style1"/>
        <w:widowControl/>
        <w:jc w:val="center"/>
        <w:rPr>
          <w:rStyle w:val="FontStyle11"/>
          <w:rFonts w:ascii="Times New Roman" w:hAnsi="Times New Roman" w:cs="Times New Roman"/>
          <w:sz w:val="28"/>
          <w:szCs w:val="28"/>
        </w:rPr>
      </w:pPr>
      <w:r w:rsidRPr="007047DF">
        <w:rPr>
          <w:rStyle w:val="FontStyle11"/>
          <w:rFonts w:ascii="Times New Roman" w:hAnsi="Times New Roman" w:cs="Times New Roman"/>
          <w:sz w:val="28"/>
          <w:szCs w:val="28"/>
        </w:rPr>
        <w:t>ОБЩЕСТВЕННЫЕ ПРИЕМНЫЕ В ЦЕНТРАХ ПОДДЕРЖКИ ПРЕДПРИНИМАТЕЛЬСТВА В ПЕРМСКОМ КРАЕ:</w:t>
      </w:r>
    </w:p>
    <w:p w:rsidR="001622BD" w:rsidRPr="007047DF" w:rsidRDefault="001622BD" w:rsidP="006957D8">
      <w:pPr>
        <w:pStyle w:val="Style1"/>
        <w:widowControl/>
        <w:jc w:val="center"/>
        <w:rPr>
          <w:rStyle w:val="FontStyle11"/>
          <w:rFonts w:ascii="Times New Roman" w:hAnsi="Times New Roman" w:cs="Times New Roman"/>
          <w:sz w:val="28"/>
          <w:szCs w:val="28"/>
        </w:rPr>
      </w:pPr>
    </w:p>
    <w:p w:rsidR="001622BD" w:rsidRPr="007047DF" w:rsidRDefault="001622BD" w:rsidP="006957D8">
      <w:pPr>
        <w:pStyle w:val="Style1"/>
        <w:widowControl/>
        <w:ind w:firstLine="0"/>
        <w:jc w:val="left"/>
        <w:rPr>
          <w:rStyle w:val="FontStyle13"/>
          <w:rFonts w:ascii="Times New Roman" w:hAnsi="Times New Roman" w:cs="Times New Roman"/>
          <w:b w:val="0"/>
          <w:sz w:val="28"/>
          <w:szCs w:val="28"/>
          <w:lang w:val="en-US"/>
        </w:rPr>
      </w:pPr>
      <w:r w:rsidRPr="007047DF">
        <w:rPr>
          <w:rStyle w:val="FontStyle13"/>
          <w:rFonts w:ascii="Times New Roman" w:hAnsi="Times New Roman" w:cs="Times New Roman"/>
          <w:sz w:val="28"/>
          <w:szCs w:val="28"/>
          <w:lang w:val="en-US"/>
        </w:rPr>
        <w:t>Call-</w:t>
      </w:r>
      <w:proofErr w:type="gramStart"/>
      <w:r w:rsidRPr="007047DF">
        <w:rPr>
          <w:rStyle w:val="FontStyle13"/>
          <w:rFonts w:ascii="Times New Roman" w:hAnsi="Times New Roman" w:cs="Times New Roman"/>
          <w:sz w:val="28"/>
          <w:szCs w:val="28"/>
        </w:rPr>
        <w:t>центр</w:t>
      </w:r>
      <w:r w:rsidRPr="007047DF">
        <w:rPr>
          <w:rStyle w:val="FontStyle13"/>
          <w:rFonts w:ascii="Times New Roman" w:hAnsi="Times New Roman" w:cs="Times New Roman"/>
          <w:sz w:val="28"/>
          <w:szCs w:val="28"/>
          <w:lang w:val="en-US"/>
        </w:rPr>
        <w:t xml:space="preserve">  8</w:t>
      </w:r>
      <w:proofErr w:type="gramEnd"/>
      <w:r w:rsidRPr="007047DF">
        <w:rPr>
          <w:rStyle w:val="FontStyle13"/>
          <w:rFonts w:ascii="Times New Roman" w:hAnsi="Times New Roman" w:cs="Times New Roman"/>
          <w:sz w:val="28"/>
          <w:szCs w:val="28"/>
          <w:lang w:val="en-US"/>
        </w:rPr>
        <w:t> 800 300 80 90</w:t>
      </w:r>
    </w:p>
    <w:p w:rsidR="001622BD" w:rsidRPr="007047DF" w:rsidRDefault="001622BD" w:rsidP="006957D8">
      <w:pPr>
        <w:pStyle w:val="Style4"/>
        <w:widowControl/>
        <w:rPr>
          <w:rFonts w:ascii="Times New Roman" w:hAnsi="Times New Roman"/>
          <w:sz w:val="28"/>
          <w:szCs w:val="28"/>
          <w:lang w:val="en-US"/>
        </w:rPr>
      </w:pPr>
      <w:proofErr w:type="gramStart"/>
      <w:r w:rsidRPr="007047DF">
        <w:rPr>
          <w:rStyle w:val="FontStyle13"/>
          <w:rFonts w:ascii="Times New Roman" w:hAnsi="Times New Roman" w:cs="Times New Roman"/>
          <w:sz w:val="28"/>
          <w:szCs w:val="28"/>
          <w:lang w:val="en-US"/>
        </w:rPr>
        <w:t>e-mail</w:t>
      </w:r>
      <w:proofErr w:type="gramEnd"/>
      <w:r w:rsidRPr="007047DF">
        <w:rPr>
          <w:rStyle w:val="FontStyle13"/>
          <w:rFonts w:ascii="Times New Roman" w:hAnsi="Times New Roman" w:cs="Times New Roman"/>
          <w:sz w:val="28"/>
          <w:szCs w:val="28"/>
          <w:lang w:val="en-US"/>
        </w:rPr>
        <w:t xml:space="preserve">: </w:t>
      </w:r>
      <w:hyperlink r:id="rId15" w:history="1">
        <w:r w:rsidRPr="007047DF">
          <w:rPr>
            <w:rStyle w:val="a4"/>
            <w:rFonts w:ascii="Times New Roman" w:hAnsi="Times New Roman"/>
            <w:sz w:val="28"/>
            <w:szCs w:val="28"/>
            <w:lang w:val="en-US"/>
          </w:rPr>
          <w:t>ppcp59@gmail.ru</w:t>
        </w:r>
      </w:hyperlink>
      <w:r w:rsidRPr="007047DF">
        <w:rPr>
          <w:rStyle w:val="FontStyle13"/>
          <w:rFonts w:ascii="Times New Roman" w:hAnsi="Times New Roman" w:cs="Times New Roman"/>
          <w:sz w:val="28"/>
          <w:szCs w:val="28"/>
          <w:lang w:val="en-US"/>
        </w:rPr>
        <w:t xml:space="preserve"> </w:t>
      </w:r>
    </w:p>
    <w:p w:rsidR="001622BD" w:rsidRPr="007047DF" w:rsidRDefault="001622BD" w:rsidP="006957D8">
      <w:pPr>
        <w:pStyle w:val="Style4"/>
        <w:widowControl/>
        <w:rPr>
          <w:rFonts w:ascii="Times New Roman" w:hAnsi="Times New Roman"/>
          <w:sz w:val="28"/>
          <w:szCs w:val="28"/>
        </w:rPr>
      </w:pPr>
      <w:r w:rsidRPr="007047DF">
        <w:rPr>
          <w:rStyle w:val="FontStyle13"/>
          <w:rFonts w:ascii="Times New Roman" w:hAnsi="Times New Roman" w:cs="Times New Roman"/>
          <w:sz w:val="28"/>
          <w:szCs w:val="28"/>
        </w:rPr>
        <w:t>сайт:</w:t>
      </w:r>
      <w:r w:rsidRPr="007047DF">
        <w:rPr>
          <w:rFonts w:ascii="Times New Roman" w:hAnsi="Times New Roman"/>
          <w:sz w:val="28"/>
          <w:szCs w:val="28"/>
        </w:rPr>
        <w:t xml:space="preserve"> </w:t>
      </w:r>
      <w:hyperlink r:id="rId16" w:history="1">
        <w:r w:rsidRPr="007047DF">
          <w:rPr>
            <w:rStyle w:val="a4"/>
            <w:rFonts w:ascii="Times New Roman" w:hAnsi="Times New Roman"/>
            <w:sz w:val="28"/>
            <w:szCs w:val="28"/>
            <w:lang w:val="en-US"/>
          </w:rPr>
          <w:t>http</w:t>
        </w:r>
        <w:r w:rsidRPr="007047DF">
          <w:rPr>
            <w:rStyle w:val="a4"/>
            <w:rFonts w:ascii="Times New Roman" w:hAnsi="Times New Roman"/>
            <w:sz w:val="28"/>
            <w:szCs w:val="28"/>
          </w:rPr>
          <w:t>://</w:t>
        </w:r>
        <w:proofErr w:type="spellStart"/>
        <w:r w:rsidRPr="007047DF">
          <w:rPr>
            <w:rStyle w:val="a4"/>
            <w:rFonts w:ascii="Times New Roman" w:hAnsi="Times New Roman"/>
            <w:sz w:val="28"/>
            <w:szCs w:val="28"/>
          </w:rPr>
          <w:t>цпп-пермь.рф</w:t>
        </w:r>
        <w:proofErr w:type="spellEnd"/>
        <w:r w:rsidRPr="007047DF">
          <w:rPr>
            <w:rStyle w:val="a4"/>
            <w:rFonts w:ascii="Times New Roman" w:hAnsi="Times New Roman"/>
            <w:sz w:val="28"/>
            <w:szCs w:val="28"/>
          </w:rPr>
          <w:t>/</w:t>
        </w:r>
      </w:hyperlink>
      <w:r w:rsidRPr="007047DF">
        <w:rPr>
          <w:rStyle w:val="FontStyle13"/>
          <w:rFonts w:ascii="Times New Roman" w:hAnsi="Times New Roman" w:cs="Times New Roman"/>
          <w:sz w:val="28"/>
          <w:szCs w:val="28"/>
        </w:rPr>
        <w:t xml:space="preserve">  </w:t>
      </w:r>
    </w:p>
    <w:p w:rsidR="001622BD" w:rsidRPr="007047DF" w:rsidRDefault="001622BD" w:rsidP="006957D8">
      <w:pPr>
        <w:autoSpaceDE w:val="0"/>
        <w:autoSpaceDN w:val="0"/>
        <w:adjustRightInd w:val="0"/>
        <w:ind w:firstLine="540"/>
        <w:jc w:val="both"/>
        <w:rPr>
          <w:rFonts w:ascii="Times New Roman" w:eastAsiaTheme="minorHAnsi" w:hAnsi="Times New Roman" w:cs="Times New Roman"/>
          <w:bCs/>
          <w:sz w:val="28"/>
          <w:szCs w:val="28"/>
          <w:lang w:eastAsia="en-US"/>
        </w:rPr>
      </w:pPr>
    </w:p>
    <w:p w:rsidR="001622BD" w:rsidRDefault="001622BD" w:rsidP="006957D8">
      <w:pPr>
        <w:autoSpaceDE w:val="0"/>
        <w:autoSpaceDN w:val="0"/>
        <w:adjustRightInd w:val="0"/>
        <w:ind w:firstLine="540"/>
        <w:jc w:val="both"/>
        <w:rPr>
          <w:rFonts w:ascii="Times New Roman" w:eastAsiaTheme="minorHAnsi" w:hAnsi="Times New Roman" w:cs="Times New Roman"/>
          <w:bCs/>
          <w:sz w:val="28"/>
          <w:szCs w:val="28"/>
          <w:lang w:eastAsia="en-US"/>
        </w:rPr>
      </w:pPr>
    </w:p>
    <w:p w:rsidR="001622BD" w:rsidRDefault="001622BD" w:rsidP="006957D8">
      <w:pPr>
        <w:autoSpaceDE w:val="0"/>
        <w:autoSpaceDN w:val="0"/>
        <w:adjustRightInd w:val="0"/>
        <w:ind w:firstLine="540"/>
        <w:jc w:val="both"/>
        <w:rPr>
          <w:rFonts w:ascii="Times New Roman" w:eastAsiaTheme="minorHAnsi" w:hAnsi="Times New Roman" w:cs="Times New Roman"/>
          <w:bCs/>
          <w:sz w:val="28"/>
          <w:szCs w:val="28"/>
          <w:lang w:eastAsia="en-US"/>
        </w:rPr>
      </w:pPr>
    </w:p>
    <w:p w:rsidR="001622BD" w:rsidRDefault="001622BD" w:rsidP="001622BD">
      <w:pPr>
        <w:autoSpaceDE w:val="0"/>
        <w:autoSpaceDN w:val="0"/>
        <w:adjustRightInd w:val="0"/>
        <w:ind w:firstLine="540"/>
        <w:jc w:val="both"/>
        <w:rPr>
          <w:rFonts w:ascii="Times New Roman" w:eastAsiaTheme="minorHAnsi" w:hAnsi="Times New Roman" w:cs="Times New Roman"/>
          <w:bCs/>
          <w:sz w:val="28"/>
          <w:szCs w:val="28"/>
          <w:lang w:eastAsia="en-US"/>
        </w:rPr>
      </w:pPr>
    </w:p>
    <w:p w:rsidR="00984BFB" w:rsidRDefault="00984BFB" w:rsidP="001622BD">
      <w:pPr>
        <w:autoSpaceDE w:val="0"/>
        <w:autoSpaceDN w:val="0"/>
        <w:adjustRightInd w:val="0"/>
        <w:ind w:firstLine="540"/>
        <w:jc w:val="both"/>
        <w:rPr>
          <w:rFonts w:ascii="Times New Roman" w:eastAsiaTheme="minorHAnsi" w:hAnsi="Times New Roman" w:cs="Times New Roman"/>
          <w:bCs/>
          <w:sz w:val="28"/>
          <w:szCs w:val="28"/>
          <w:lang w:eastAsia="en-US"/>
        </w:rPr>
      </w:pPr>
    </w:p>
    <w:sectPr w:rsidR="00984BFB" w:rsidSect="007047DF">
      <w:headerReference w:type="default" r:id="rId17"/>
      <w:pgSz w:w="11906" w:h="16838"/>
      <w:pgMar w:top="1134" w:right="850" w:bottom="1134" w:left="1701" w:header="708" w:footer="708" w:gutter="0"/>
      <w:cols w:space="15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67" w:rsidRDefault="009B5C67" w:rsidP="007047DF">
      <w:r>
        <w:separator/>
      </w:r>
    </w:p>
  </w:endnote>
  <w:endnote w:type="continuationSeparator" w:id="0">
    <w:p w:rsidR="009B5C67" w:rsidRDefault="009B5C67" w:rsidP="0070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67" w:rsidRDefault="009B5C67" w:rsidP="007047DF">
      <w:r>
        <w:separator/>
      </w:r>
    </w:p>
  </w:footnote>
  <w:footnote w:type="continuationSeparator" w:id="0">
    <w:p w:rsidR="009B5C67" w:rsidRDefault="009B5C67" w:rsidP="0070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05389"/>
      <w:docPartObj>
        <w:docPartGallery w:val="Page Numbers (Top of Page)"/>
        <w:docPartUnique/>
      </w:docPartObj>
    </w:sdtPr>
    <w:sdtContent>
      <w:p w:rsidR="007047DF" w:rsidRDefault="007047DF">
        <w:pPr>
          <w:pStyle w:val="a8"/>
          <w:jc w:val="center"/>
        </w:pPr>
        <w:r>
          <w:fldChar w:fldCharType="begin"/>
        </w:r>
        <w:r>
          <w:instrText>PAGE   \* MERGEFORMAT</w:instrText>
        </w:r>
        <w:r>
          <w:fldChar w:fldCharType="separate"/>
        </w:r>
        <w:r w:rsidR="00F23A08">
          <w:rPr>
            <w:noProof/>
          </w:rPr>
          <w:t>8</w:t>
        </w:r>
        <w:r>
          <w:fldChar w:fldCharType="end"/>
        </w:r>
      </w:p>
    </w:sdtContent>
  </w:sdt>
  <w:p w:rsidR="007047DF" w:rsidRDefault="007047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A97"/>
    <w:multiLevelType w:val="hybridMultilevel"/>
    <w:tmpl w:val="31563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225013"/>
    <w:multiLevelType w:val="hybridMultilevel"/>
    <w:tmpl w:val="A6BAA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9A049C"/>
    <w:multiLevelType w:val="hybridMultilevel"/>
    <w:tmpl w:val="151C1402"/>
    <w:lvl w:ilvl="0" w:tplc="F0F6CB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BC"/>
    <w:rsid w:val="00123F51"/>
    <w:rsid w:val="001622BD"/>
    <w:rsid w:val="001A13BE"/>
    <w:rsid w:val="001B7883"/>
    <w:rsid w:val="001D4EEA"/>
    <w:rsid w:val="002025BC"/>
    <w:rsid w:val="00221BB8"/>
    <w:rsid w:val="0023687B"/>
    <w:rsid w:val="002B79C3"/>
    <w:rsid w:val="003254D2"/>
    <w:rsid w:val="00393F89"/>
    <w:rsid w:val="00464506"/>
    <w:rsid w:val="00490E42"/>
    <w:rsid w:val="004A13F3"/>
    <w:rsid w:val="004A4DFD"/>
    <w:rsid w:val="004E6752"/>
    <w:rsid w:val="004F1969"/>
    <w:rsid w:val="00521FEA"/>
    <w:rsid w:val="00534B32"/>
    <w:rsid w:val="00544F12"/>
    <w:rsid w:val="00620B8B"/>
    <w:rsid w:val="00653D0E"/>
    <w:rsid w:val="006957D8"/>
    <w:rsid w:val="006B7388"/>
    <w:rsid w:val="00703CB0"/>
    <w:rsid w:val="007047DF"/>
    <w:rsid w:val="007B159D"/>
    <w:rsid w:val="008D28A3"/>
    <w:rsid w:val="00917189"/>
    <w:rsid w:val="00933F6A"/>
    <w:rsid w:val="00984BFB"/>
    <w:rsid w:val="00992F40"/>
    <w:rsid w:val="009B5C67"/>
    <w:rsid w:val="009C4A32"/>
    <w:rsid w:val="00A41BD6"/>
    <w:rsid w:val="00A71B2C"/>
    <w:rsid w:val="00B1526E"/>
    <w:rsid w:val="00B43CED"/>
    <w:rsid w:val="00BE5EF3"/>
    <w:rsid w:val="00C65E0D"/>
    <w:rsid w:val="00E50D4B"/>
    <w:rsid w:val="00E61159"/>
    <w:rsid w:val="00EA15E3"/>
    <w:rsid w:val="00F15D96"/>
    <w:rsid w:val="00F23A08"/>
    <w:rsid w:val="00F30D05"/>
    <w:rsid w:val="00F31719"/>
    <w:rsid w:val="00FE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42F36-17C2-4C62-94AB-FF569C22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BC"/>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5BC"/>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A41BD6"/>
    <w:rPr>
      <w:color w:val="0000FF" w:themeColor="hyperlink"/>
      <w:u w:val="single"/>
    </w:rPr>
  </w:style>
  <w:style w:type="paragraph" w:styleId="a5">
    <w:name w:val="List Paragraph"/>
    <w:basedOn w:val="a"/>
    <w:uiPriority w:val="34"/>
    <w:qFormat/>
    <w:rsid w:val="00A41BD6"/>
    <w:pPr>
      <w:ind w:left="720"/>
      <w:contextualSpacing/>
    </w:pPr>
  </w:style>
  <w:style w:type="paragraph" w:customStyle="1" w:styleId="ConsPlusNormal">
    <w:name w:val="ConsPlusNormal"/>
    <w:rsid w:val="007B159D"/>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3254D2"/>
    <w:rPr>
      <w:rFonts w:ascii="Tahoma" w:hAnsi="Tahoma" w:cs="Tahoma"/>
      <w:sz w:val="16"/>
      <w:szCs w:val="16"/>
    </w:rPr>
  </w:style>
  <w:style w:type="character" w:customStyle="1" w:styleId="a7">
    <w:name w:val="Текст выноски Знак"/>
    <w:basedOn w:val="a0"/>
    <w:link w:val="a6"/>
    <w:uiPriority w:val="99"/>
    <w:semiHidden/>
    <w:rsid w:val="003254D2"/>
    <w:rPr>
      <w:rFonts w:ascii="Tahoma" w:eastAsiaTheme="minorEastAsia" w:hAnsi="Tahoma" w:cs="Tahoma"/>
      <w:sz w:val="16"/>
      <w:szCs w:val="16"/>
      <w:lang w:eastAsia="ru-RU"/>
    </w:rPr>
  </w:style>
  <w:style w:type="paragraph" w:customStyle="1" w:styleId="Style2">
    <w:name w:val="Style2"/>
    <w:basedOn w:val="a"/>
    <w:uiPriority w:val="99"/>
    <w:rsid w:val="003254D2"/>
    <w:pPr>
      <w:widowControl w:val="0"/>
      <w:autoSpaceDE w:val="0"/>
      <w:autoSpaceDN w:val="0"/>
      <w:adjustRightInd w:val="0"/>
      <w:spacing w:line="221" w:lineRule="exact"/>
      <w:ind w:firstLine="142"/>
      <w:jc w:val="right"/>
    </w:pPr>
    <w:rPr>
      <w:rFonts w:ascii="Arial" w:eastAsia="Times New Roman" w:hAnsi="Arial" w:cs="Arial"/>
    </w:rPr>
  </w:style>
  <w:style w:type="paragraph" w:customStyle="1" w:styleId="Style1">
    <w:name w:val="Style1"/>
    <w:basedOn w:val="a"/>
    <w:uiPriority w:val="99"/>
    <w:rsid w:val="004E6752"/>
    <w:pPr>
      <w:widowControl w:val="0"/>
      <w:autoSpaceDE w:val="0"/>
      <w:autoSpaceDN w:val="0"/>
      <w:adjustRightInd w:val="0"/>
      <w:ind w:firstLine="142"/>
      <w:jc w:val="both"/>
    </w:pPr>
    <w:rPr>
      <w:rFonts w:ascii="Arial" w:eastAsia="Times New Roman" w:hAnsi="Arial" w:cs="Arial"/>
    </w:rPr>
  </w:style>
  <w:style w:type="character" w:customStyle="1" w:styleId="FontStyle11">
    <w:name w:val="Font Style11"/>
    <w:uiPriority w:val="99"/>
    <w:rsid w:val="004E6752"/>
    <w:rPr>
      <w:rFonts w:ascii="Arial" w:hAnsi="Arial" w:cs="Arial"/>
      <w:b/>
      <w:bCs/>
      <w:sz w:val="10"/>
      <w:szCs w:val="10"/>
    </w:rPr>
  </w:style>
  <w:style w:type="paragraph" w:customStyle="1" w:styleId="Style4">
    <w:name w:val="Style4"/>
    <w:basedOn w:val="a"/>
    <w:rsid w:val="004E6752"/>
    <w:pPr>
      <w:widowControl w:val="0"/>
      <w:autoSpaceDE w:val="0"/>
      <w:autoSpaceDN w:val="0"/>
      <w:adjustRightInd w:val="0"/>
    </w:pPr>
    <w:rPr>
      <w:rFonts w:ascii="Garamond" w:eastAsia="Times New Roman" w:hAnsi="Garamond" w:cs="Times New Roman"/>
    </w:rPr>
  </w:style>
  <w:style w:type="character" w:customStyle="1" w:styleId="FontStyle13">
    <w:name w:val="Font Style13"/>
    <w:rsid w:val="004E6752"/>
    <w:rPr>
      <w:rFonts w:ascii="Garamond" w:hAnsi="Garamond" w:cs="Garamond"/>
      <w:b/>
      <w:bCs/>
      <w:sz w:val="26"/>
      <w:szCs w:val="26"/>
    </w:rPr>
  </w:style>
  <w:style w:type="paragraph" w:styleId="a8">
    <w:name w:val="header"/>
    <w:basedOn w:val="a"/>
    <w:link w:val="a9"/>
    <w:uiPriority w:val="99"/>
    <w:unhideWhenUsed/>
    <w:rsid w:val="007047DF"/>
    <w:pPr>
      <w:tabs>
        <w:tab w:val="center" w:pos="4677"/>
        <w:tab w:val="right" w:pos="9355"/>
      </w:tabs>
    </w:pPr>
  </w:style>
  <w:style w:type="character" w:customStyle="1" w:styleId="a9">
    <w:name w:val="Верхний колонтитул Знак"/>
    <w:basedOn w:val="a0"/>
    <w:link w:val="a8"/>
    <w:uiPriority w:val="99"/>
    <w:rsid w:val="007047DF"/>
    <w:rPr>
      <w:rFonts w:eastAsiaTheme="minorEastAsia"/>
      <w:sz w:val="24"/>
      <w:szCs w:val="24"/>
      <w:lang w:eastAsia="ru-RU"/>
    </w:rPr>
  </w:style>
  <w:style w:type="paragraph" w:styleId="aa">
    <w:name w:val="footer"/>
    <w:basedOn w:val="a"/>
    <w:link w:val="ab"/>
    <w:uiPriority w:val="99"/>
    <w:unhideWhenUsed/>
    <w:rsid w:val="007047DF"/>
    <w:pPr>
      <w:tabs>
        <w:tab w:val="center" w:pos="4677"/>
        <w:tab w:val="right" w:pos="9355"/>
      </w:tabs>
    </w:pPr>
  </w:style>
  <w:style w:type="character" w:customStyle="1" w:styleId="ab">
    <w:name w:val="Нижний колонтитул Знак"/>
    <w:basedOn w:val="a0"/>
    <w:link w:val="aa"/>
    <w:uiPriority w:val="99"/>
    <w:rsid w:val="007047DF"/>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5162">
      <w:bodyDiv w:val="1"/>
      <w:marLeft w:val="0"/>
      <w:marRight w:val="0"/>
      <w:marTop w:val="0"/>
      <w:marBottom w:val="0"/>
      <w:divBdr>
        <w:top w:val="none" w:sz="0" w:space="0" w:color="auto"/>
        <w:left w:val="none" w:sz="0" w:space="0" w:color="auto"/>
        <w:bottom w:val="none" w:sz="0" w:space="0" w:color="auto"/>
        <w:right w:val="none" w:sz="0" w:space="0" w:color="auto"/>
      </w:divBdr>
    </w:div>
    <w:div w:id="614211547">
      <w:bodyDiv w:val="1"/>
      <w:marLeft w:val="0"/>
      <w:marRight w:val="0"/>
      <w:marTop w:val="0"/>
      <w:marBottom w:val="0"/>
      <w:divBdr>
        <w:top w:val="none" w:sz="0" w:space="0" w:color="auto"/>
        <w:left w:val="none" w:sz="0" w:space="0" w:color="auto"/>
        <w:bottom w:val="none" w:sz="0" w:space="0" w:color="auto"/>
        <w:right w:val="none" w:sz="0" w:space="0" w:color="auto"/>
      </w:divBdr>
    </w:div>
    <w:div w:id="680009581">
      <w:bodyDiv w:val="1"/>
      <w:marLeft w:val="0"/>
      <w:marRight w:val="0"/>
      <w:marTop w:val="0"/>
      <w:marBottom w:val="0"/>
      <w:divBdr>
        <w:top w:val="none" w:sz="0" w:space="0" w:color="auto"/>
        <w:left w:val="none" w:sz="0" w:space="0" w:color="auto"/>
        <w:bottom w:val="none" w:sz="0" w:space="0" w:color="auto"/>
        <w:right w:val="none" w:sz="0" w:space="0" w:color="auto"/>
      </w:divBdr>
    </w:div>
    <w:div w:id="918447984">
      <w:bodyDiv w:val="1"/>
      <w:marLeft w:val="0"/>
      <w:marRight w:val="0"/>
      <w:marTop w:val="0"/>
      <w:marBottom w:val="0"/>
      <w:divBdr>
        <w:top w:val="none" w:sz="0" w:space="0" w:color="auto"/>
        <w:left w:val="none" w:sz="0" w:space="0" w:color="auto"/>
        <w:bottom w:val="none" w:sz="0" w:space="0" w:color="auto"/>
        <w:right w:val="none" w:sz="0" w:space="0" w:color="auto"/>
      </w:divBdr>
    </w:div>
    <w:div w:id="1539853863">
      <w:bodyDiv w:val="1"/>
      <w:marLeft w:val="0"/>
      <w:marRight w:val="0"/>
      <w:marTop w:val="0"/>
      <w:marBottom w:val="0"/>
      <w:divBdr>
        <w:top w:val="none" w:sz="0" w:space="0" w:color="auto"/>
        <w:left w:val="none" w:sz="0" w:space="0" w:color="auto"/>
        <w:bottom w:val="none" w:sz="0" w:space="0" w:color="auto"/>
        <w:right w:val="none" w:sz="0" w:space="0" w:color="auto"/>
      </w:divBdr>
    </w:div>
    <w:div w:id="20495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9666/?dst=100008" TargetMode="External"/><Relationship Id="rId13" Type="http://schemas.openxmlformats.org/officeDocument/2006/relationships/hyperlink" Target="mailto:perm@ombudsmanbi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62A7D1053403CE963670AAA0327C025B1FB66BBFB3621023026C51302B6BD394C6A919DC2A1E8Fs9f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94;&#1087;&#1087;-&#1087;&#1077;&#1088;&#1084;&#1100;.&#1088;&#1092;/&#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2950090D1568DD3139C46855184BB6E44C886FA38713C32002131FD681BEE5EBE07304C92B0F9XE55H" TargetMode="External"/><Relationship Id="rId5" Type="http://schemas.openxmlformats.org/officeDocument/2006/relationships/webSettings" Target="webSettings.xml"/><Relationship Id="rId15" Type="http://schemas.openxmlformats.org/officeDocument/2006/relationships/hyperlink" Target="mailto:ppcp59@gmail.ru" TargetMode="External"/><Relationship Id="rId10" Type="http://schemas.openxmlformats.org/officeDocument/2006/relationships/hyperlink" Target="http://www.prokuror.perm.ru/sv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nproc.gov.ru/" TargetMode="External"/><Relationship Id="rId14" Type="http://schemas.openxmlformats.org/officeDocument/2006/relationships/hyperlink" Target="http://ombudsmanbiz5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F24D-27B5-473F-B5E9-2742627B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Камина Ольга Владимировна</dc:creator>
  <cp:keywords/>
  <dc:description/>
  <cp:lastModifiedBy>Саакян Аревик Самвеловна</cp:lastModifiedBy>
  <cp:revision>13</cp:revision>
  <cp:lastPrinted>2015-05-19T03:42:00Z</cp:lastPrinted>
  <dcterms:created xsi:type="dcterms:W3CDTF">2014-10-20T06:14:00Z</dcterms:created>
  <dcterms:modified xsi:type="dcterms:W3CDTF">2015-06-01T07:23:00Z</dcterms:modified>
</cp:coreProperties>
</file>